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E6881" w14:textId="031A2372" w:rsidR="00BF1740" w:rsidRDefault="00DD0F31" w:rsidP="00DD0F31">
      <w:pPr>
        <w:pStyle w:val="LO-normal"/>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53895A1" wp14:editId="61682351">
            <wp:extent cx="5712049" cy="1359193"/>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0716" cy="1377912"/>
                    </a:xfrm>
                    <a:prstGeom prst="rect">
                      <a:avLst/>
                    </a:prstGeom>
                    <a:noFill/>
                    <a:ln>
                      <a:noFill/>
                    </a:ln>
                  </pic:spPr>
                </pic:pic>
              </a:graphicData>
            </a:graphic>
          </wp:inline>
        </w:drawing>
      </w:r>
    </w:p>
    <w:tbl>
      <w:tblPr>
        <w:tblW w:w="9300" w:type="dxa"/>
        <w:tblLayout w:type="fixed"/>
        <w:tblCellMar>
          <w:left w:w="115" w:type="dxa"/>
          <w:right w:w="115" w:type="dxa"/>
        </w:tblCellMar>
        <w:tblLook w:val="0400" w:firstRow="0" w:lastRow="0" w:firstColumn="0" w:lastColumn="0" w:noHBand="0" w:noVBand="1"/>
      </w:tblPr>
      <w:tblGrid>
        <w:gridCol w:w="2351"/>
        <w:gridCol w:w="6949"/>
      </w:tblGrid>
      <w:tr w:rsidR="00BF1740" w:rsidRPr="00307D22" w14:paraId="27337803" w14:textId="77777777" w:rsidTr="00857114">
        <w:tc>
          <w:tcPr>
            <w:tcW w:w="9299" w:type="dxa"/>
            <w:gridSpan w:val="2"/>
          </w:tcPr>
          <w:p w14:paraId="4E0CF47B" w14:textId="65D26088" w:rsidR="00D81428" w:rsidRPr="00857114" w:rsidRDefault="00D81428" w:rsidP="00857114">
            <w:pPr>
              <w:pStyle w:val="LO-normal"/>
              <w:widowControl w:val="0"/>
              <w:spacing w:before="40" w:after="40"/>
              <w:jc w:val="center"/>
              <w:rPr>
                <w:rFonts w:ascii="Arial" w:eastAsia="Arial" w:hAnsi="Arial" w:cs="Arial"/>
                <w:b/>
                <w:bCs/>
              </w:rPr>
            </w:pPr>
            <w:r w:rsidRPr="00857114">
              <w:rPr>
                <w:rFonts w:ascii="Arial" w:eastAsia="Arial" w:hAnsi="Arial" w:cs="Arial"/>
                <w:b/>
                <w:bCs/>
              </w:rPr>
              <w:t>Community Data Solutions Lab</w:t>
            </w:r>
          </w:p>
          <w:p w14:paraId="620BE793" w14:textId="77777777" w:rsidR="00D81428" w:rsidRPr="00857114" w:rsidRDefault="00D81428" w:rsidP="00857114">
            <w:pPr>
              <w:pStyle w:val="LO-normal"/>
              <w:widowControl w:val="0"/>
              <w:spacing w:before="40" w:after="40"/>
              <w:jc w:val="center"/>
              <w:rPr>
                <w:rFonts w:ascii="Arial" w:eastAsia="Arial" w:hAnsi="Arial" w:cs="Arial"/>
                <w:sz w:val="22"/>
                <w:szCs w:val="22"/>
              </w:rPr>
            </w:pPr>
            <w:r w:rsidRPr="00857114">
              <w:rPr>
                <w:rFonts w:ascii="Arial" w:eastAsia="Arial" w:hAnsi="Arial" w:cs="Arial"/>
                <w:sz w:val="22"/>
                <w:szCs w:val="22"/>
              </w:rPr>
              <w:t>Developing easy-to-use community decision-making tools</w:t>
            </w:r>
          </w:p>
          <w:p w14:paraId="0B723C0F" w14:textId="5EAECE50" w:rsidR="00857114" w:rsidRPr="00857114" w:rsidRDefault="00D81428" w:rsidP="00857114">
            <w:pPr>
              <w:pStyle w:val="LO-normal"/>
              <w:widowControl w:val="0"/>
              <w:spacing w:before="40" w:after="40"/>
              <w:jc w:val="center"/>
              <w:rPr>
                <w:rFonts w:ascii="Arial" w:eastAsia="Arial" w:hAnsi="Arial" w:cs="Arial"/>
                <w:sz w:val="22"/>
                <w:szCs w:val="22"/>
              </w:rPr>
            </w:pPr>
            <w:r w:rsidRPr="00857114">
              <w:rPr>
                <w:rFonts w:ascii="Arial" w:eastAsia="Arial" w:hAnsi="Arial" w:cs="Arial"/>
                <w:sz w:val="22"/>
                <w:szCs w:val="22"/>
              </w:rPr>
              <w:t>to help achieve National Housing Strategy goals</w:t>
            </w:r>
          </w:p>
          <w:p w14:paraId="160DB708" w14:textId="54A933EA" w:rsidR="00BF1740" w:rsidRPr="00747DC2" w:rsidRDefault="00857114" w:rsidP="00857114">
            <w:pPr>
              <w:pStyle w:val="LO-normal"/>
              <w:widowControl w:val="0"/>
              <w:spacing w:before="40" w:after="40"/>
              <w:jc w:val="center"/>
              <w:rPr>
                <w:rFonts w:ascii="Arial" w:eastAsia="Arial" w:hAnsi="Arial" w:cs="Arial"/>
                <w:b/>
                <w:bCs/>
                <w:sz w:val="28"/>
                <w:szCs w:val="28"/>
              </w:rPr>
            </w:pPr>
            <w:r>
              <w:rPr>
                <w:rFonts w:ascii="Arial" w:eastAsia="Arial" w:hAnsi="Arial" w:cs="Arial"/>
                <w:b/>
                <w:bCs/>
                <w:sz w:val="28"/>
                <w:szCs w:val="28"/>
              </w:rPr>
              <w:br/>
            </w:r>
            <w:r w:rsidRPr="00747DC2">
              <w:rPr>
                <w:rFonts w:ascii="Arial" w:eastAsia="Arial" w:hAnsi="Arial" w:cs="Arial"/>
                <w:b/>
                <w:bCs/>
                <w:sz w:val="28"/>
                <w:szCs w:val="28"/>
              </w:rPr>
              <w:t xml:space="preserve">Solutions Lab </w:t>
            </w:r>
            <w:r w:rsidR="006A34E8" w:rsidRPr="00747DC2">
              <w:rPr>
                <w:rFonts w:ascii="Arial" w:eastAsia="Arial" w:hAnsi="Arial" w:cs="Arial"/>
                <w:b/>
                <w:bCs/>
                <w:sz w:val="28"/>
                <w:szCs w:val="28"/>
              </w:rPr>
              <w:t xml:space="preserve">Working Group </w:t>
            </w:r>
            <w:r w:rsidR="00307D22" w:rsidRPr="00747DC2">
              <w:rPr>
                <w:rFonts w:ascii="Arial" w:eastAsia="Arial" w:hAnsi="Arial" w:cs="Arial"/>
                <w:b/>
                <w:bCs/>
                <w:sz w:val="28"/>
                <w:szCs w:val="28"/>
              </w:rPr>
              <w:t>M</w:t>
            </w:r>
            <w:r w:rsidR="006A34E8" w:rsidRPr="00747DC2">
              <w:rPr>
                <w:rFonts w:ascii="Arial" w:eastAsia="Arial" w:hAnsi="Arial" w:cs="Arial"/>
                <w:b/>
                <w:bCs/>
                <w:sz w:val="28"/>
                <w:szCs w:val="28"/>
              </w:rPr>
              <w:t>eeting</w:t>
            </w:r>
            <w:r w:rsidRPr="00747DC2">
              <w:rPr>
                <w:rFonts w:ascii="Arial" w:eastAsia="Arial" w:hAnsi="Arial" w:cs="Arial"/>
                <w:b/>
                <w:bCs/>
                <w:sz w:val="28"/>
                <w:szCs w:val="28"/>
              </w:rPr>
              <w:br/>
            </w:r>
          </w:p>
        </w:tc>
      </w:tr>
      <w:tr w:rsidR="00BF1740" w:rsidRPr="00307D22" w14:paraId="7E0F4FD2" w14:textId="77777777" w:rsidTr="00857114">
        <w:tc>
          <w:tcPr>
            <w:tcW w:w="2351" w:type="dxa"/>
          </w:tcPr>
          <w:p w14:paraId="7C8FD737" w14:textId="77777777" w:rsidR="00BF1740" w:rsidRPr="00307D22" w:rsidRDefault="006A34E8">
            <w:pPr>
              <w:pStyle w:val="LO-normal"/>
              <w:widowControl w:val="0"/>
              <w:spacing w:before="40" w:after="40"/>
              <w:rPr>
                <w:rFonts w:ascii="Arial" w:eastAsia="Times New Roman" w:hAnsi="Arial" w:cs="Arial"/>
              </w:rPr>
            </w:pPr>
            <w:r w:rsidRPr="00307D22">
              <w:rPr>
                <w:rFonts w:ascii="Arial" w:eastAsia="Arial" w:hAnsi="Arial" w:cs="Arial"/>
                <w:color w:val="000000"/>
              </w:rPr>
              <w:t>Meeting Date:</w:t>
            </w:r>
          </w:p>
        </w:tc>
        <w:tc>
          <w:tcPr>
            <w:tcW w:w="6948" w:type="dxa"/>
          </w:tcPr>
          <w:p w14:paraId="354047CD" w14:textId="6A65DB3E" w:rsidR="00BF1740" w:rsidRPr="00307D22" w:rsidRDefault="0071479A">
            <w:pPr>
              <w:pStyle w:val="LO-normal"/>
              <w:widowControl w:val="0"/>
              <w:spacing w:before="40" w:after="40"/>
              <w:rPr>
                <w:rFonts w:ascii="Arial" w:eastAsia="Times New Roman" w:hAnsi="Arial" w:cs="Arial"/>
              </w:rPr>
            </w:pPr>
            <w:r w:rsidRPr="00307D22">
              <w:rPr>
                <w:rFonts w:ascii="Arial" w:eastAsia="Arial" w:hAnsi="Arial" w:cs="Arial"/>
                <w:b/>
                <w:color w:val="000000"/>
              </w:rPr>
              <w:t>Tuesday</w:t>
            </w:r>
            <w:r w:rsidR="006A34E8" w:rsidRPr="00307D22">
              <w:rPr>
                <w:rFonts w:ascii="Arial" w:eastAsia="Arial" w:hAnsi="Arial" w:cs="Arial"/>
                <w:b/>
                <w:color w:val="000000"/>
              </w:rPr>
              <w:t>,</w:t>
            </w:r>
            <w:r w:rsidRPr="00307D22">
              <w:rPr>
                <w:rFonts w:ascii="Arial" w:eastAsia="Arial" w:hAnsi="Arial" w:cs="Arial"/>
                <w:b/>
                <w:color w:val="000000"/>
              </w:rPr>
              <w:t xml:space="preserve"> January</w:t>
            </w:r>
            <w:r w:rsidR="006A34E8" w:rsidRPr="00307D22">
              <w:rPr>
                <w:rFonts w:ascii="Arial" w:eastAsia="Arial" w:hAnsi="Arial" w:cs="Arial"/>
                <w:b/>
                <w:color w:val="000000"/>
              </w:rPr>
              <w:t xml:space="preserve"> </w:t>
            </w:r>
            <w:r w:rsidRPr="00307D22">
              <w:rPr>
                <w:rFonts w:ascii="Arial" w:eastAsia="Arial" w:hAnsi="Arial" w:cs="Arial"/>
                <w:b/>
                <w:color w:val="000000"/>
              </w:rPr>
              <w:t>12</w:t>
            </w:r>
            <w:r w:rsidR="006A34E8" w:rsidRPr="00307D22">
              <w:rPr>
                <w:rFonts w:ascii="Arial" w:eastAsia="Arial" w:hAnsi="Arial" w:cs="Arial"/>
                <w:b/>
                <w:color w:val="000000"/>
              </w:rPr>
              <w:t>, 202</w:t>
            </w:r>
            <w:r w:rsidRPr="00307D22">
              <w:rPr>
                <w:rFonts w:ascii="Arial" w:eastAsia="Arial" w:hAnsi="Arial" w:cs="Arial"/>
                <w:b/>
                <w:color w:val="000000"/>
              </w:rPr>
              <w:t>1</w:t>
            </w:r>
            <w:r w:rsidR="006A34E8" w:rsidRPr="00307D22">
              <w:rPr>
                <w:rFonts w:ascii="Arial" w:eastAsia="Arial" w:hAnsi="Arial" w:cs="Arial"/>
                <w:b/>
                <w:color w:val="000000"/>
              </w:rPr>
              <w:t xml:space="preserve"> at 1:30 pm to 3:00 pm ET</w:t>
            </w:r>
          </w:p>
        </w:tc>
      </w:tr>
      <w:tr w:rsidR="00BF1740" w:rsidRPr="00307D22" w14:paraId="24ADE968" w14:textId="77777777">
        <w:tc>
          <w:tcPr>
            <w:tcW w:w="2351" w:type="dxa"/>
          </w:tcPr>
          <w:p w14:paraId="2C762F04" w14:textId="77777777" w:rsidR="00BF1740" w:rsidRPr="00307D22" w:rsidRDefault="006A34E8">
            <w:pPr>
              <w:pStyle w:val="LO-normal"/>
              <w:widowControl w:val="0"/>
              <w:spacing w:before="40" w:after="40"/>
              <w:rPr>
                <w:rFonts w:ascii="Arial" w:eastAsia="Times New Roman" w:hAnsi="Arial" w:cs="Arial"/>
              </w:rPr>
            </w:pPr>
            <w:r w:rsidRPr="00307D22">
              <w:rPr>
                <w:rFonts w:ascii="Arial" w:eastAsia="Arial" w:hAnsi="Arial" w:cs="Arial"/>
                <w:color w:val="000000"/>
              </w:rPr>
              <w:t>Location:</w:t>
            </w:r>
          </w:p>
        </w:tc>
        <w:tc>
          <w:tcPr>
            <w:tcW w:w="6948" w:type="dxa"/>
          </w:tcPr>
          <w:p w14:paraId="4CF66C84" w14:textId="77777777" w:rsidR="00BF1740" w:rsidRPr="00307D22" w:rsidRDefault="006A34E8">
            <w:pPr>
              <w:pStyle w:val="LO-normal"/>
              <w:widowControl w:val="0"/>
              <w:spacing w:before="40" w:after="40"/>
              <w:rPr>
                <w:rFonts w:ascii="Arial" w:eastAsia="Arial" w:hAnsi="Arial" w:cs="Arial"/>
                <w:b/>
                <w:color w:val="000000"/>
              </w:rPr>
            </w:pPr>
            <w:r w:rsidRPr="00307D22">
              <w:rPr>
                <w:rFonts w:ascii="Arial" w:eastAsia="Arial" w:hAnsi="Arial" w:cs="Arial"/>
                <w:b/>
                <w:color w:val="000000"/>
              </w:rPr>
              <w:t>Online: Adobe Connect meeting room</w:t>
            </w:r>
          </w:p>
        </w:tc>
      </w:tr>
    </w:tbl>
    <w:p w14:paraId="3EE0125F" w14:textId="77777777" w:rsidR="00BF1740" w:rsidRPr="00307D22" w:rsidRDefault="006A34E8">
      <w:pPr>
        <w:pStyle w:val="LO-normal"/>
        <w:pBdr>
          <w:bottom w:val="single" w:sz="12" w:space="1" w:color="000000"/>
        </w:pBdr>
        <w:rPr>
          <w:rFonts w:ascii="Arial" w:eastAsia="Times New Roman" w:hAnsi="Arial" w:cs="Arial"/>
        </w:rPr>
      </w:pPr>
      <w:r w:rsidRPr="00307D22">
        <w:rPr>
          <w:rFonts w:ascii="Arial" w:eastAsia="Times New Roman" w:hAnsi="Arial" w:cs="Arial"/>
        </w:rPr>
        <w:t> </w:t>
      </w:r>
    </w:p>
    <w:p w14:paraId="352DAD50" w14:textId="77777777" w:rsidR="00BF1740" w:rsidRPr="00307D22" w:rsidRDefault="00BF1740">
      <w:pPr>
        <w:pStyle w:val="LO-normal"/>
        <w:rPr>
          <w:rFonts w:ascii="Arial" w:eastAsia="Times New Roman" w:hAnsi="Arial" w:cs="Arial"/>
        </w:rPr>
      </w:pPr>
    </w:p>
    <w:p w14:paraId="345EB7FF" w14:textId="7ECAAF02" w:rsidR="00BF1740" w:rsidRPr="00307D22" w:rsidRDefault="001D4E59">
      <w:pPr>
        <w:pStyle w:val="LO-normal"/>
        <w:jc w:val="center"/>
        <w:rPr>
          <w:rFonts w:ascii="Arial" w:eastAsia="Times New Roman" w:hAnsi="Arial" w:cs="Arial"/>
        </w:rPr>
      </w:pPr>
      <w:r w:rsidRPr="00307D22">
        <w:rPr>
          <w:rFonts w:ascii="Arial" w:eastAsia="Arial" w:hAnsi="Arial" w:cs="Arial"/>
          <w:b/>
          <w:color w:val="000000"/>
        </w:rPr>
        <w:t>Notes</w:t>
      </w:r>
    </w:p>
    <w:p w14:paraId="30C574A0" w14:textId="77777777" w:rsidR="00BF1740" w:rsidRPr="00307D22" w:rsidRDefault="00BF1740">
      <w:pPr>
        <w:pStyle w:val="LO-normal"/>
        <w:rPr>
          <w:rFonts w:ascii="Arial" w:eastAsia="Times New Roman" w:hAnsi="Arial" w:cs="Arial"/>
        </w:rPr>
      </w:pPr>
    </w:p>
    <w:tbl>
      <w:tblPr>
        <w:tblW w:w="8505" w:type="dxa"/>
        <w:tblLayout w:type="fixed"/>
        <w:tblCellMar>
          <w:left w:w="115" w:type="dxa"/>
          <w:right w:w="115" w:type="dxa"/>
        </w:tblCellMar>
        <w:tblLook w:val="0400" w:firstRow="0" w:lastRow="0" w:firstColumn="0" w:lastColumn="0" w:noHBand="0" w:noVBand="1"/>
      </w:tblPr>
      <w:tblGrid>
        <w:gridCol w:w="8505"/>
      </w:tblGrid>
      <w:tr w:rsidR="00BF1740" w:rsidRPr="00307D22" w14:paraId="0909F904" w14:textId="77777777">
        <w:tc>
          <w:tcPr>
            <w:tcW w:w="8505" w:type="dxa"/>
          </w:tcPr>
          <w:p w14:paraId="2217E070" w14:textId="77777777" w:rsidR="00BF1740" w:rsidRPr="00307D22" w:rsidRDefault="006A34E8">
            <w:pPr>
              <w:pStyle w:val="LO-normal"/>
              <w:widowControl w:val="0"/>
              <w:rPr>
                <w:rFonts w:ascii="Arial" w:eastAsia="Times New Roman" w:hAnsi="Arial" w:cs="Arial"/>
              </w:rPr>
            </w:pPr>
            <w:r w:rsidRPr="00307D22">
              <w:rPr>
                <w:rFonts w:ascii="Arial" w:eastAsia="Arial" w:hAnsi="Arial" w:cs="Arial"/>
                <w:b/>
                <w:color w:val="000000"/>
              </w:rPr>
              <w:t>Hosts:</w:t>
            </w:r>
          </w:p>
        </w:tc>
      </w:tr>
      <w:tr w:rsidR="00BF1740" w:rsidRPr="00307D22" w14:paraId="7B19D80C" w14:textId="77777777">
        <w:tc>
          <w:tcPr>
            <w:tcW w:w="8505" w:type="dxa"/>
          </w:tcPr>
          <w:p w14:paraId="5EA2B723" w14:textId="77777777" w:rsidR="00BF1740" w:rsidRPr="00307D22" w:rsidRDefault="006A34E8">
            <w:pPr>
              <w:pStyle w:val="LO-normal"/>
              <w:widowControl w:val="0"/>
              <w:numPr>
                <w:ilvl w:val="0"/>
                <w:numId w:val="2"/>
              </w:numPr>
              <w:rPr>
                <w:rFonts w:ascii="Arial" w:eastAsia="Arial" w:hAnsi="Arial" w:cs="Arial"/>
                <w:color w:val="000000"/>
              </w:rPr>
            </w:pPr>
            <w:r w:rsidRPr="00307D22">
              <w:rPr>
                <w:rFonts w:ascii="Arial" w:eastAsia="Arial" w:hAnsi="Arial" w:cs="Arial"/>
                <w:color w:val="000000"/>
              </w:rPr>
              <w:t>Michel Frojmovic</w:t>
            </w:r>
          </w:p>
          <w:p w14:paraId="2358ABC2" w14:textId="46644DA1" w:rsidR="00BF1740" w:rsidRPr="00307D22" w:rsidRDefault="006A34E8">
            <w:pPr>
              <w:pStyle w:val="LO-normal"/>
              <w:widowControl w:val="0"/>
              <w:numPr>
                <w:ilvl w:val="0"/>
                <w:numId w:val="2"/>
              </w:numPr>
              <w:rPr>
                <w:rFonts w:ascii="Arial" w:eastAsia="Arial" w:hAnsi="Arial" w:cs="Arial"/>
                <w:color w:val="000000"/>
              </w:rPr>
            </w:pPr>
            <w:r w:rsidRPr="00307D22">
              <w:rPr>
                <w:rFonts w:ascii="Arial" w:eastAsia="Arial" w:hAnsi="Arial" w:cs="Arial"/>
                <w:color w:val="000000"/>
              </w:rPr>
              <w:t>Mary Clarke</w:t>
            </w:r>
          </w:p>
          <w:p w14:paraId="1102EC70" w14:textId="050F3F8D" w:rsidR="0008559D" w:rsidRPr="00307D22" w:rsidRDefault="0008559D">
            <w:pPr>
              <w:pStyle w:val="LO-normal"/>
              <w:widowControl w:val="0"/>
              <w:numPr>
                <w:ilvl w:val="0"/>
                <w:numId w:val="2"/>
              </w:numPr>
              <w:rPr>
                <w:rFonts w:ascii="Arial" w:eastAsia="Arial" w:hAnsi="Arial" w:cs="Arial"/>
                <w:color w:val="000000"/>
              </w:rPr>
            </w:pPr>
            <w:r w:rsidRPr="00307D22">
              <w:rPr>
                <w:rFonts w:ascii="Arial" w:eastAsia="Arial" w:hAnsi="Arial" w:cs="Arial"/>
                <w:color w:val="000000"/>
              </w:rPr>
              <w:t>Michael Ditor</w:t>
            </w:r>
          </w:p>
          <w:p w14:paraId="668D5DF7" w14:textId="08741F2B" w:rsidR="0008559D" w:rsidRPr="00307D22" w:rsidRDefault="0008559D" w:rsidP="0008559D">
            <w:pPr>
              <w:pStyle w:val="LO-normal"/>
              <w:widowControl w:val="0"/>
              <w:rPr>
                <w:rFonts w:ascii="Arial" w:eastAsia="Arial" w:hAnsi="Arial" w:cs="Arial"/>
                <w:color w:val="000000"/>
              </w:rPr>
            </w:pPr>
          </w:p>
          <w:p w14:paraId="7A20DE60" w14:textId="6709208D" w:rsidR="0008559D" w:rsidRPr="00307D22" w:rsidRDefault="0008559D" w:rsidP="0008559D">
            <w:pPr>
              <w:pStyle w:val="LO-normal"/>
              <w:widowControl w:val="0"/>
              <w:rPr>
                <w:rFonts w:ascii="Arial" w:eastAsia="Arial" w:hAnsi="Arial" w:cs="Arial"/>
                <w:color w:val="000000"/>
              </w:rPr>
            </w:pPr>
            <w:r w:rsidRPr="00307D22">
              <w:rPr>
                <w:rFonts w:ascii="Arial" w:eastAsia="Arial" w:hAnsi="Arial" w:cs="Arial"/>
                <w:b/>
                <w:color w:val="000000"/>
              </w:rPr>
              <w:t>Presenters:</w:t>
            </w:r>
          </w:p>
          <w:p w14:paraId="611C7ACE" w14:textId="7CB3CB9F" w:rsidR="0071479A" w:rsidRPr="00307D22" w:rsidRDefault="0071479A">
            <w:pPr>
              <w:pStyle w:val="LO-normal"/>
              <w:widowControl w:val="0"/>
              <w:numPr>
                <w:ilvl w:val="0"/>
                <w:numId w:val="2"/>
              </w:numPr>
              <w:rPr>
                <w:rFonts w:ascii="Arial" w:eastAsia="Arial" w:hAnsi="Arial" w:cs="Arial"/>
                <w:color w:val="000000"/>
              </w:rPr>
            </w:pPr>
            <w:r w:rsidRPr="00307D22">
              <w:rPr>
                <w:rFonts w:ascii="Arial" w:eastAsia="Arial" w:hAnsi="Arial" w:cs="Arial"/>
                <w:color w:val="000000"/>
              </w:rPr>
              <w:t>David Crenna</w:t>
            </w:r>
          </w:p>
          <w:p w14:paraId="1BC1F67D" w14:textId="08176877" w:rsidR="00BF1740" w:rsidRPr="00307D22" w:rsidRDefault="0071479A" w:rsidP="0008559D">
            <w:pPr>
              <w:pStyle w:val="LO-normal"/>
              <w:widowControl w:val="0"/>
              <w:numPr>
                <w:ilvl w:val="0"/>
                <w:numId w:val="2"/>
              </w:numPr>
              <w:rPr>
                <w:rFonts w:ascii="Arial" w:eastAsia="Arial" w:hAnsi="Arial" w:cs="Arial"/>
                <w:color w:val="000000"/>
              </w:rPr>
            </w:pPr>
            <w:r w:rsidRPr="00307D22">
              <w:rPr>
                <w:rFonts w:ascii="Arial" w:eastAsia="Arial" w:hAnsi="Arial" w:cs="Arial"/>
                <w:color w:val="000000"/>
              </w:rPr>
              <w:t>John Purkis</w:t>
            </w:r>
          </w:p>
        </w:tc>
      </w:tr>
      <w:tr w:rsidR="00BF1740" w:rsidRPr="00307D22" w14:paraId="5446221E" w14:textId="77777777">
        <w:tc>
          <w:tcPr>
            <w:tcW w:w="8505" w:type="dxa"/>
          </w:tcPr>
          <w:p w14:paraId="04B2A3E4" w14:textId="77777777" w:rsidR="00BF1740" w:rsidRPr="00307D22" w:rsidRDefault="00BF1740" w:rsidP="0008559D">
            <w:pPr>
              <w:pStyle w:val="LO-normal"/>
              <w:widowControl w:val="0"/>
              <w:ind w:left="720"/>
              <w:rPr>
                <w:rFonts w:ascii="Arial" w:hAnsi="Arial" w:cs="Arial"/>
                <w:color w:val="000000"/>
              </w:rPr>
            </w:pPr>
          </w:p>
        </w:tc>
      </w:tr>
      <w:tr w:rsidR="00BF1740" w:rsidRPr="00307D22" w14:paraId="603CF9E4" w14:textId="77777777">
        <w:trPr>
          <w:trHeight w:val="328"/>
        </w:trPr>
        <w:tc>
          <w:tcPr>
            <w:tcW w:w="8505" w:type="dxa"/>
          </w:tcPr>
          <w:p w14:paraId="2197ACE5" w14:textId="77777777" w:rsidR="00BF1740" w:rsidRPr="00307D22" w:rsidRDefault="006A34E8">
            <w:pPr>
              <w:pStyle w:val="LO-normal"/>
              <w:widowControl w:val="0"/>
              <w:rPr>
                <w:rFonts w:ascii="Arial" w:eastAsia="Arial" w:hAnsi="Arial" w:cs="Arial"/>
                <w:b/>
                <w:bCs/>
                <w:color w:val="000000"/>
              </w:rPr>
            </w:pPr>
            <w:r w:rsidRPr="00307D22">
              <w:rPr>
                <w:rFonts w:ascii="Arial" w:eastAsia="Arial" w:hAnsi="Arial" w:cs="Arial"/>
                <w:b/>
                <w:bCs/>
                <w:color w:val="000000"/>
              </w:rPr>
              <w:t>Participants:</w:t>
            </w:r>
          </w:p>
          <w:p w14:paraId="2E4DF17A" w14:textId="09640955" w:rsidR="00BF1740" w:rsidRPr="00307D22" w:rsidRDefault="006A34E8">
            <w:pPr>
              <w:pStyle w:val="LO-normal"/>
              <w:widowControl w:val="0"/>
              <w:numPr>
                <w:ilvl w:val="0"/>
                <w:numId w:val="2"/>
              </w:numPr>
              <w:rPr>
                <w:rFonts w:ascii="Arial" w:eastAsia="Arial" w:hAnsi="Arial" w:cs="Arial"/>
                <w:color w:val="000000"/>
              </w:rPr>
            </w:pPr>
            <w:r w:rsidRPr="00307D22">
              <w:rPr>
                <w:rFonts w:ascii="Arial" w:eastAsia="Arial" w:hAnsi="Arial" w:cs="Arial"/>
                <w:color w:val="000000"/>
              </w:rPr>
              <w:t xml:space="preserve">Aaron </w:t>
            </w:r>
            <w:proofErr w:type="spellStart"/>
            <w:r w:rsidRPr="00307D22">
              <w:rPr>
                <w:rFonts w:ascii="Arial" w:eastAsia="Arial" w:hAnsi="Arial" w:cs="Arial"/>
                <w:color w:val="000000"/>
              </w:rPr>
              <w:t>Mulcaster</w:t>
            </w:r>
            <w:proofErr w:type="spellEnd"/>
            <w:r w:rsidRPr="00307D22">
              <w:rPr>
                <w:rFonts w:ascii="Arial" w:eastAsia="Arial" w:hAnsi="Arial" w:cs="Arial"/>
                <w:color w:val="000000"/>
              </w:rPr>
              <w:t xml:space="preserve"> – Kawartha Lakes</w:t>
            </w:r>
          </w:p>
          <w:p w14:paraId="5DC6AF82" w14:textId="6B29481A" w:rsidR="0045635F" w:rsidRPr="00307D22" w:rsidRDefault="0045635F">
            <w:pPr>
              <w:pStyle w:val="LO-normal"/>
              <w:widowControl w:val="0"/>
              <w:numPr>
                <w:ilvl w:val="0"/>
                <w:numId w:val="2"/>
              </w:numPr>
              <w:rPr>
                <w:rFonts w:ascii="Arial" w:eastAsia="Arial" w:hAnsi="Arial" w:cs="Arial"/>
                <w:color w:val="000000"/>
              </w:rPr>
            </w:pPr>
            <w:r w:rsidRPr="00307D22">
              <w:rPr>
                <w:rFonts w:ascii="Arial" w:eastAsia="Arial" w:hAnsi="Arial" w:cs="Arial"/>
                <w:color w:val="000000"/>
              </w:rPr>
              <w:t>B</w:t>
            </w:r>
            <w:r w:rsidR="00307D22" w:rsidRPr="00307D22">
              <w:rPr>
                <w:rFonts w:ascii="Arial" w:eastAsia="Arial" w:hAnsi="Arial" w:cs="Arial"/>
                <w:color w:val="000000"/>
              </w:rPr>
              <w:t>o</w:t>
            </w:r>
            <w:r w:rsidRPr="00307D22">
              <w:rPr>
                <w:rFonts w:ascii="Arial" w:eastAsia="Arial" w:hAnsi="Arial" w:cs="Arial"/>
                <w:color w:val="000000"/>
              </w:rPr>
              <w:t>nnie-Anne Forbes</w:t>
            </w:r>
            <w:r w:rsidR="007121C4" w:rsidRPr="00307D22">
              <w:rPr>
                <w:rFonts w:ascii="Arial" w:eastAsia="Arial" w:hAnsi="Arial" w:cs="Arial"/>
                <w:color w:val="000000"/>
              </w:rPr>
              <w:t xml:space="preserve"> </w:t>
            </w:r>
            <w:r w:rsidR="00307D22" w:rsidRPr="00307D22">
              <w:rPr>
                <w:rFonts w:ascii="Arial" w:eastAsia="Arial" w:hAnsi="Arial" w:cs="Arial"/>
                <w:color w:val="000000"/>
              </w:rPr>
              <w:t>–</w:t>
            </w:r>
            <w:r w:rsidRPr="00307D22">
              <w:rPr>
                <w:rFonts w:ascii="Arial" w:eastAsia="Arial" w:hAnsi="Arial" w:cs="Arial"/>
                <w:color w:val="000000"/>
              </w:rPr>
              <w:t xml:space="preserve"> </w:t>
            </w:r>
            <w:r w:rsidR="00307D22" w:rsidRPr="00307D22">
              <w:rPr>
                <w:rFonts w:ascii="Arial" w:eastAsia="Arial" w:hAnsi="Arial" w:cs="Arial"/>
                <w:color w:val="000000"/>
              </w:rPr>
              <w:t xml:space="preserve">Province of </w:t>
            </w:r>
            <w:r w:rsidRPr="00307D22">
              <w:rPr>
                <w:rFonts w:ascii="Arial" w:eastAsia="Arial" w:hAnsi="Arial" w:cs="Arial"/>
                <w:color w:val="000000"/>
              </w:rPr>
              <w:t xml:space="preserve">New </w:t>
            </w:r>
            <w:r w:rsidR="0008559D" w:rsidRPr="00307D22">
              <w:rPr>
                <w:rFonts w:ascii="Arial" w:eastAsia="Arial" w:hAnsi="Arial" w:cs="Arial"/>
                <w:color w:val="000000"/>
              </w:rPr>
              <w:t>Brunswick</w:t>
            </w:r>
          </w:p>
          <w:p w14:paraId="16128165" w14:textId="77777777" w:rsidR="007121C4" w:rsidRPr="00307D22" w:rsidRDefault="0045635F" w:rsidP="008255E1">
            <w:pPr>
              <w:pStyle w:val="LO-normal"/>
              <w:widowControl w:val="0"/>
              <w:numPr>
                <w:ilvl w:val="0"/>
                <w:numId w:val="2"/>
              </w:numPr>
              <w:rPr>
                <w:rFonts w:ascii="Arial" w:eastAsia="Arial" w:hAnsi="Arial" w:cs="Arial"/>
                <w:color w:val="000000"/>
              </w:rPr>
            </w:pPr>
            <w:r w:rsidRPr="00307D22">
              <w:rPr>
                <w:rFonts w:ascii="Arial" w:eastAsia="Arial" w:hAnsi="Arial" w:cs="Arial"/>
                <w:color w:val="000000"/>
              </w:rPr>
              <w:t>Auburn</w:t>
            </w:r>
            <w:r w:rsidR="007121C4" w:rsidRPr="00307D22">
              <w:rPr>
                <w:rFonts w:ascii="Arial" w:eastAsia="Arial" w:hAnsi="Arial" w:cs="Arial"/>
                <w:color w:val="000000"/>
              </w:rPr>
              <w:t xml:space="preserve"> Larose – North Bay Parry Sound Health Unit</w:t>
            </w:r>
          </w:p>
          <w:p w14:paraId="530EDE42" w14:textId="6ADBB9A9" w:rsidR="0045635F" w:rsidRPr="00307D22" w:rsidRDefault="0045635F" w:rsidP="008255E1">
            <w:pPr>
              <w:pStyle w:val="LO-normal"/>
              <w:widowControl w:val="0"/>
              <w:numPr>
                <w:ilvl w:val="0"/>
                <w:numId w:val="2"/>
              </w:numPr>
              <w:rPr>
                <w:rFonts w:ascii="Arial" w:eastAsia="Arial" w:hAnsi="Arial" w:cs="Arial"/>
                <w:color w:val="000000"/>
              </w:rPr>
            </w:pPr>
            <w:r w:rsidRPr="00307D22">
              <w:rPr>
                <w:rFonts w:ascii="Arial" w:eastAsia="Arial" w:hAnsi="Arial" w:cs="Arial"/>
                <w:color w:val="000000"/>
              </w:rPr>
              <w:t>Alber</w:t>
            </w:r>
            <w:r w:rsidR="00802D96" w:rsidRPr="00307D22">
              <w:rPr>
                <w:rFonts w:ascii="Arial" w:eastAsia="Arial" w:hAnsi="Arial" w:cs="Arial"/>
                <w:color w:val="000000"/>
              </w:rPr>
              <w:t>t</w:t>
            </w:r>
            <w:r w:rsidRPr="00307D22">
              <w:rPr>
                <w:rFonts w:ascii="Arial" w:eastAsia="Arial" w:hAnsi="Arial" w:cs="Arial"/>
                <w:color w:val="000000"/>
              </w:rPr>
              <w:t xml:space="preserve"> Boakye</w:t>
            </w:r>
            <w:r w:rsidR="007121C4" w:rsidRPr="00307D22">
              <w:rPr>
                <w:rFonts w:ascii="Arial" w:eastAsia="Arial" w:hAnsi="Arial" w:cs="Arial"/>
                <w:color w:val="000000"/>
              </w:rPr>
              <w:t xml:space="preserve"> – Social Planning Council of </w:t>
            </w:r>
            <w:r w:rsidRPr="00307D22">
              <w:rPr>
                <w:rFonts w:ascii="Arial" w:eastAsia="Arial" w:hAnsi="Arial" w:cs="Arial"/>
                <w:color w:val="000000"/>
              </w:rPr>
              <w:t>Winnipeg</w:t>
            </w:r>
          </w:p>
          <w:p w14:paraId="7C85A38E" w14:textId="6BB12D78" w:rsidR="0045635F" w:rsidRPr="00307D22" w:rsidRDefault="0045635F">
            <w:pPr>
              <w:pStyle w:val="LO-normal"/>
              <w:widowControl w:val="0"/>
              <w:numPr>
                <w:ilvl w:val="0"/>
                <w:numId w:val="2"/>
              </w:numPr>
              <w:rPr>
                <w:rFonts w:ascii="Arial" w:eastAsia="Arial" w:hAnsi="Arial" w:cs="Arial"/>
                <w:color w:val="000000"/>
              </w:rPr>
            </w:pPr>
            <w:r w:rsidRPr="00307D22">
              <w:rPr>
                <w:rFonts w:ascii="Arial" w:eastAsia="Arial" w:hAnsi="Arial" w:cs="Arial"/>
                <w:color w:val="000000"/>
              </w:rPr>
              <w:t xml:space="preserve">Kylee van der </w:t>
            </w:r>
            <w:proofErr w:type="spellStart"/>
            <w:r w:rsidR="007121C4" w:rsidRPr="00307D22">
              <w:rPr>
                <w:rFonts w:ascii="Arial" w:eastAsia="Arial" w:hAnsi="Arial" w:cs="Arial"/>
                <w:color w:val="000000"/>
              </w:rPr>
              <w:t>P</w:t>
            </w:r>
            <w:r w:rsidRPr="00307D22">
              <w:rPr>
                <w:rFonts w:ascii="Arial" w:eastAsia="Arial" w:hAnsi="Arial" w:cs="Arial"/>
                <w:color w:val="000000"/>
              </w:rPr>
              <w:t>oorten</w:t>
            </w:r>
            <w:proofErr w:type="spellEnd"/>
            <w:r w:rsidR="007121C4" w:rsidRPr="00307D22">
              <w:rPr>
                <w:rFonts w:ascii="Arial" w:eastAsia="Arial" w:hAnsi="Arial" w:cs="Arial"/>
                <w:color w:val="000000"/>
              </w:rPr>
              <w:t xml:space="preserve"> – City of Calgary</w:t>
            </w:r>
          </w:p>
          <w:p w14:paraId="03A0AC79" w14:textId="32698B53" w:rsidR="0045635F" w:rsidRPr="00307D22" w:rsidRDefault="0045635F">
            <w:pPr>
              <w:pStyle w:val="LO-normal"/>
              <w:widowControl w:val="0"/>
              <w:numPr>
                <w:ilvl w:val="0"/>
                <w:numId w:val="2"/>
              </w:numPr>
              <w:rPr>
                <w:rFonts w:ascii="Arial" w:eastAsia="Arial" w:hAnsi="Arial" w:cs="Arial"/>
                <w:color w:val="000000"/>
              </w:rPr>
            </w:pPr>
            <w:r w:rsidRPr="00307D22">
              <w:rPr>
                <w:rFonts w:ascii="Arial" w:eastAsia="Arial" w:hAnsi="Arial" w:cs="Arial"/>
                <w:color w:val="000000"/>
              </w:rPr>
              <w:t xml:space="preserve">Luke </w:t>
            </w:r>
            <w:r w:rsidR="007121C4" w:rsidRPr="00307D22">
              <w:rPr>
                <w:rFonts w:ascii="Arial" w:eastAsia="Arial" w:hAnsi="Arial" w:cs="Arial"/>
                <w:color w:val="000000"/>
              </w:rPr>
              <w:t xml:space="preserve">Grazier </w:t>
            </w:r>
            <w:r w:rsidRPr="00307D22">
              <w:rPr>
                <w:rFonts w:ascii="Arial" w:eastAsia="Arial" w:hAnsi="Arial" w:cs="Arial"/>
                <w:color w:val="000000"/>
              </w:rPr>
              <w:t xml:space="preserve">– </w:t>
            </w:r>
            <w:r w:rsidR="007121C4" w:rsidRPr="00307D22">
              <w:rPr>
                <w:rFonts w:ascii="Arial" w:eastAsia="Arial" w:hAnsi="Arial" w:cs="Arial"/>
                <w:color w:val="000000"/>
              </w:rPr>
              <w:t xml:space="preserve">City of </w:t>
            </w:r>
            <w:r w:rsidRPr="00307D22">
              <w:rPr>
                <w:rFonts w:ascii="Arial" w:eastAsia="Arial" w:hAnsi="Arial" w:cs="Arial"/>
                <w:color w:val="000000"/>
              </w:rPr>
              <w:t>Regina</w:t>
            </w:r>
          </w:p>
          <w:p w14:paraId="1887DA91" w14:textId="1B3DCC57" w:rsidR="0045635F" w:rsidRPr="00307D22" w:rsidRDefault="0045635F">
            <w:pPr>
              <w:pStyle w:val="LO-normal"/>
              <w:widowControl w:val="0"/>
              <w:numPr>
                <w:ilvl w:val="0"/>
                <w:numId w:val="2"/>
              </w:numPr>
              <w:rPr>
                <w:rFonts w:ascii="Arial" w:eastAsia="Arial" w:hAnsi="Arial" w:cs="Arial"/>
                <w:color w:val="000000"/>
              </w:rPr>
            </w:pPr>
            <w:r w:rsidRPr="00307D22">
              <w:rPr>
                <w:rFonts w:ascii="Arial" w:eastAsia="Arial" w:hAnsi="Arial" w:cs="Arial"/>
                <w:color w:val="000000"/>
              </w:rPr>
              <w:t xml:space="preserve">Raven </w:t>
            </w:r>
            <w:proofErr w:type="spellStart"/>
            <w:r w:rsidR="002067F4" w:rsidRPr="00307D22">
              <w:rPr>
                <w:rFonts w:ascii="Arial" w:eastAsia="Arial" w:hAnsi="Arial" w:cs="Arial"/>
                <w:color w:val="000000"/>
              </w:rPr>
              <w:t>Wheesk</w:t>
            </w:r>
            <w:proofErr w:type="spellEnd"/>
            <w:r w:rsidR="002067F4" w:rsidRPr="00307D22">
              <w:rPr>
                <w:rFonts w:ascii="Arial" w:eastAsia="Arial" w:hAnsi="Arial" w:cs="Arial"/>
                <w:color w:val="000000"/>
              </w:rPr>
              <w:t xml:space="preserve"> – </w:t>
            </w:r>
            <w:r w:rsidR="00DE0FCE" w:rsidRPr="00307D22">
              <w:rPr>
                <w:rFonts w:ascii="Arial" w:eastAsia="Arial" w:hAnsi="Arial" w:cs="Arial"/>
                <w:color w:val="000000"/>
              </w:rPr>
              <w:t>Northern Policy Institute (</w:t>
            </w:r>
            <w:r w:rsidRPr="00307D22">
              <w:rPr>
                <w:rFonts w:ascii="Arial" w:eastAsia="Arial" w:hAnsi="Arial" w:cs="Arial"/>
                <w:color w:val="000000"/>
              </w:rPr>
              <w:t>NPI</w:t>
            </w:r>
            <w:r w:rsidR="00DE0FCE" w:rsidRPr="00307D22">
              <w:rPr>
                <w:rFonts w:ascii="Arial" w:eastAsia="Arial" w:hAnsi="Arial" w:cs="Arial"/>
                <w:color w:val="000000"/>
              </w:rPr>
              <w:t>)</w:t>
            </w:r>
          </w:p>
          <w:p w14:paraId="19AF45B5" w14:textId="1A7FC8AA" w:rsidR="00957F21" w:rsidRPr="00307D22" w:rsidRDefault="00957F21">
            <w:pPr>
              <w:pStyle w:val="LO-normal"/>
              <w:widowControl w:val="0"/>
              <w:numPr>
                <w:ilvl w:val="0"/>
                <w:numId w:val="2"/>
              </w:numPr>
              <w:rPr>
                <w:rFonts w:ascii="Arial" w:eastAsia="Arial" w:hAnsi="Arial" w:cs="Arial"/>
                <w:color w:val="000000"/>
              </w:rPr>
            </w:pPr>
            <w:r w:rsidRPr="00307D22">
              <w:rPr>
                <w:rFonts w:ascii="Arial" w:eastAsia="Arial" w:hAnsi="Arial" w:cs="Arial"/>
                <w:color w:val="000000"/>
              </w:rPr>
              <w:t xml:space="preserve">Tiffany </w:t>
            </w:r>
            <w:r w:rsidR="002067F4" w:rsidRPr="00307D22">
              <w:rPr>
                <w:rFonts w:ascii="Arial" w:eastAsia="Arial" w:hAnsi="Arial" w:cs="Arial"/>
                <w:color w:val="000000"/>
              </w:rPr>
              <w:t xml:space="preserve">Boeing – </w:t>
            </w:r>
            <w:r w:rsidR="00802D96" w:rsidRPr="00307D22">
              <w:rPr>
                <w:rFonts w:ascii="Arial" w:eastAsia="Arial" w:hAnsi="Arial" w:cs="Arial"/>
                <w:color w:val="000000"/>
              </w:rPr>
              <w:t>County of Simcoe EDO</w:t>
            </w:r>
          </w:p>
          <w:p w14:paraId="304379E9" w14:textId="324F0160" w:rsidR="00BF1740" w:rsidRPr="00307D22" w:rsidRDefault="006A34E8">
            <w:pPr>
              <w:pStyle w:val="LO-normal"/>
              <w:widowControl w:val="0"/>
              <w:numPr>
                <w:ilvl w:val="0"/>
                <w:numId w:val="2"/>
              </w:numPr>
              <w:rPr>
                <w:rFonts w:ascii="Arial" w:eastAsia="Arial" w:hAnsi="Arial" w:cs="Arial"/>
                <w:color w:val="000000"/>
              </w:rPr>
            </w:pPr>
            <w:r w:rsidRPr="00307D22">
              <w:rPr>
                <w:rFonts w:ascii="Arial" w:eastAsia="Arial" w:hAnsi="Arial" w:cs="Arial"/>
                <w:color w:val="000000"/>
              </w:rPr>
              <w:t>Eric Campbell</w:t>
            </w:r>
            <w:r w:rsidR="002067F4">
              <w:rPr>
                <w:rFonts w:ascii="Arial" w:eastAsia="Arial" w:hAnsi="Arial" w:cs="Arial"/>
                <w:color w:val="000000"/>
              </w:rPr>
              <w:t xml:space="preserve"> </w:t>
            </w:r>
            <w:r w:rsidRPr="00307D22">
              <w:rPr>
                <w:rFonts w:ascii="Arial" w:eastAsia="Arial" w:hAnsi="Arial" w:cs="Arial"/>
                <w:color w:val="000000"/>
              </w:rPr>
              <w:t>– Wellington-Dufferin-Guelph</w:t>
            </w:r>
          </w:p>
          <w:p w14:paraId="27A8A10F" w14:textId="77777777" w:rsidR="00BF1740" w:rsidRPr="00307D22" w:rsidRDefault="006A34E8">
            <w:pPr>
              <w:pStyle w:val="LO-normal"/>
              <w:widowControl w:val="0"/>
              <w:numPr>
                <w:ilvl w:val="0"/>
                <w:numId w:val="2"/>
              </w:numPr>
              <w:rPr>
                <w:rFonts w:ascii="Arial" w:eastAsia="Arial" w:hAnsi="Arial" w:cs="Arial"/>
                <w:color w:val="000000"/>
              </w:rPr>
            </w:pPr>
            <w:r w:rsidRPr="00307D22">
              <w:rPr>
                <w:rFonts w:ascii="Arial" w:eastAsia="Arial" w:hAnsi="Arial" w:cs="Arial"/>
                <w:color w:val="000000"/>
              </w:rPr>
              <w:t xml:space="preserve">Jasmine </w:t>
            </w:r>
            <w:proofErr w:type="spellStart"/>
            <w:r w:rsidRPr="00307D22">
              <w:rPr>
                <w:rFonts w:ascii="Arial" w:eastAsia="Arial" w:hAnsi="Arial" w:cs="Arial"/>
                <w:color w:val="000000"/>
              </w:rPr>
              <w:t>lng</w:t>
            </w:r>
            <w:proofErr w:type="spellEnd"/>
            <w:r w:rsidRPr="00307D22">
              <w:rPr>
                <w:rFonts w:ascii="Arial" w:eastAsia="Arial" w:hAnsi="Arial" w:cs="Arial"/>
                <w:color w:val="000000"/>
              </w:rPr>
              <w:t xml:space="preserve"> – City of Calgary</w:t>
            </w:r>
          </w:p>
          <w:p w14:paraId="6B6798EB" w14:textId="49B9EBDB" w:rsidR="00BF1740" w:rsidRPr="00307D22" w:rsidRDefault="006A34E8">
            <w:pPr>
              <w:pStyle w:val="LO-normal"/>
              <w:widowControl w:val="0"/>
              <w:numPr>
                <w:ilvl w:val="0"/>
                <w:numId w:val="2"/>
              </w:numPr>
              <w:rPr>
                <w:rFonts w:ascii="Arial" w:eastAsia="Arial" w:hAnsi="Arial" w:cs="Arial"/>
                <w:color w:val="000000"/>
              </w:rPr>
            </w:pPr>
            <w:r w:rsidRPr="00307D22">
              <w:rPr>
                <w:rFonts w:ascii="Arial" w:eastAsia="Arial" w:hAnsi="Arial" w:cs="Arial"/>
                <w:color w:val="000000"/>
              </w:rPr>
              <w:t>Lauri</w:t>
            </w:r>
            <w:r w:rsidR="002067F4">
              <w:rPr>
                <w:rFonts w:ascii="Arial" w:eastAsia="Arial" w:hAnsi="Arial" w:cs="Arial"/>
                <w:color w:val="000000"/>
              </w:rPr>
              <w:t>e</w:t>
            </w:r>
            <w:r w:rsidRPr="00307D22">
              <w:rPr>
                <w:rFonts w:ascii="Arial" w:eastAsia="Arial" w:hAnsi="Arial" w:cs="Arial"/>
                <w:color w:val="000000"/>
              </w:rPr>
              <w:t xml:space="preserve"> Dixon – City of Kingston</w:t>
            </w:r>
          </w:p>
          <w:p w14:paraId="11497C32" w14:textId="2E3233CE" w:rsidR="0008559D" w:rsidRPr="00307D22" w:rsidRDefault="0008559D" w:rsidP="0008559D">
            <w:pPr>
              <w:pStyle w:val="LO-normal"/>
              <w:widowControl w:val="0"/>
              <w:numPr>
                <w:ilvl w:val="0"/>
                <w:numId w:val="2"/>
              </w:numPr>
              <w:rPr>
                <w:rFonts w:ascii="Arial" w:hAnsi="Arial" w:cs="Arial"/>
                <w:color w:val="000000"/>
              </w:rPr>
            </w:pPr>
            <w:r w:rsidRPr="00307D22">
              <w:rPr>
                <w:rFonts w:ascii="Arial" w:eastAsia="Arial" w:hAnsi="Arial" w:cs="Arial"/>
                <w:color w:val="000000"/>
              </w:rPr>
              <w:t>Saeideh Hejazi – CDP</w:t>
            </w:r>
          </w:p>
          <w:p w14:paraId="00625ECB" w14:textId="77777777" w:rsidR="00BF1740" w:rsidRPr="00307D22" w:rsidRDefault="006A34E8">
            <w:pPr>
              <w:pStyle w:val="LO-normal"/>
              <w:widowControl w:val="0"/>
              <w:numPr>
                <w:ilvl w:val="0"/>
                <w:numId w:val="2"/>
              </w:numPr>
              <w:rPr>
                <w:rFonts w:ascii="Arial" w:eastAsia="Arial" w:hAnsi="Arial" w:cs="Arial"/>
                <w:color w:val="000000"/>
              </w:rPr>
            </w:pPr>
            <w:r w:rsidRPr="00307D22">
              <w:rPr>
                <w:rFonts w:ascii="Arial" w:eastAsia="Arial" w:hAnsi="Arial" w:cs="Arial"/>
                <w:color w:val="000000"/>
              </w:rPr>
              <w:t>Melissa Kelly – City of Calgary</w:t>
            </w:r>
          </w:p>
          <w:p w14:paraId="6F90E6A7" w14:textId="6EE0A12B" w:rsidR="00BF1740" w:rsidRPr="00307D22" w:rsidRDefault="006A34E8">
            <w:pPr>
              <w:pStyle w:val="LO-normal"/>
              <w:widowControl w:val="0"/>
              <w:numPr>
                <w:ilvl w:val="0"/>
                <w:numId w:val="2"/>
              </w:numPr>
              <w:rPr>
                <w:rFonts w:ascii="Arial" w:eastAsia="Arial" w:hAnsi="Arial" w:cs="Arial"/>
                <w:color w:val="000000"/>
              </w:rPr>
            </w:pPr>
            <w:proofErr w:type="spellStart"/>
            <w:r w:rsidRPr="00307D22">
              <w:rPr>
                <w:rFonts w:ascii="Arial" w:eastAsia="Arial" w:hAnsi="Arial" w:cs="Arial"/>
                <w:color w:val="000000"/>
              </w:rPr>
              <w:t>Pre</w:t>
            </w:r>
            <w:r w:rsidR="00307D22" w:rsidRPr="00307D22">
              <w:rPr>
                <w:rFonts w:ascii="Arial" w:eastAsia="Arial" w:hAnsi="Arial" w:cs="Arial"/>
                <w:color w:val="000000"/>
              </w:rPr>
              <w:t>rn</w:t>
            </w:r>
            <w:r w:rsidRPr="00307D22">
              <w:rPr>
                <w:rFonts w:ascii="Arial" w:eastAsia="Arial" w:hAnsi="Arial" w:cs="Arial"/>
                <w:color w:val="000000"/>
              </w:rPr>
              <w:t>a</w:t>
            </w:r>
            <w:proofErr w:type="spellEnd"/>
            <w:r w:rsidRPr="00307D22">
              <w:rPr>
                <w:rFonts w:ascii="Arial" w:eastAsia="Arial" w:hAnsi="Arial" w:cs="Arial"/>
                <w:color w:val="000000"/>
              </w:rPr>
              <w:t xml:space="preserve"> Bhasin – City of Toronto </w:t>
            </w:r>
          </w:p>
          <w:p w14:paraId="482D4F80" w14:textId="77777777" w:rsidR="00BF1740" w:rsidRPr="00307D22" w:rsidRDefault="006A34E8">
            <w:pPr>
              <w:pStyle w:val="LO-normal"/>
              <w:widowControl w:val="0"/>
              <w:numPr>
                <w:ilvl w:val="0"/>
                <w:numId w:val="2"/>
              </w:numPr>
              <w:rPr>
                <w:rFonts w:ascii="Arial" w:eastAsia="Arial" w:hAnsi="Arial" w:cs="Arial"/>
                <w:color w:val="000000"/>
              </w:rPr>
            </w:pPr>
            <w:r w:rsidRPr="00307D22">
              <w:rPr>
                <w:rFonts w:ascii="Arial" w:eastAsia="Arial" w:hAnsi="Arial" w:cs="Arial"/>
                <w:color w:val="000000"/>
              </w:rPr>
              <w:t>Ted Hildebrandt – Halton Region</w:t>
            </w:r>
          </w:p>
          <w:p w14:paraId="0D4FCB4D" w14:textId="77777777" w:rsidR="00BF1740" w:rsidRPr="00307D22" w:rsidRDefault="006A34E8">
            <w:pPr>
              <w:pStyle w:val="LO-normal"/>
              <w:widowControl w:val="0"/>
              <w:numPr>
                <w:ilvl w:val="0"/>
                <w:numId w:val="2"/>
              </w:numPr>
              <w:rPr>
                <w:rFonts w:ascii="Arial" w:eastAsia="Arial" w:hAnsi="Arial" w:cs="Arial"/>
                <w:color w:val="000000"/>
              </w:rPr>
            </w:pPr>
            <w:r w:rsidRPr="00307D22">
              <w:rPr>
                <w:rFonts w:ascii="Arial" w:eastAsia="Arial" w:hAnsi="Arial" w:cs="Arial"/>
                <w:color w:val="000000"/>
              </w:rPr>
              <w:t>Victoria Chapman – Simcoe County</w:t>
            </w:r>
          </w:p>
          <w:p w14:paraId="49370EBB" w14:textId="77777777" w:rsidR="00BF1740" w:rsidRPr="00307D22" w:rsidRDefault="00BF1740" w:rsidP="00747DC2">
            <w:pPr>
              <w:pStyle w:val="LO-normal"/>
              <w:widowControl w:val="0"/>
              <w:rPr>
                <w:rFonts w:ascii="Arial" w:eastAsia="Arial" w:hAnsi="Arial" w:cs="Arial"/>
                <w:color w:val="000000"/>
              </w:rPr>
            </w:pPr>
          </w:p>
        </w:tc>
      </w:tr>
    </w:tbl>
    <w:p w14:paraId="64170A47" w14:textId="77777777" w:rsidR="0071479A" w:rsidRPr="00307D22" w:rsidRDefault="0071479A" w:rsidP="0071479A">
      <w:pPr>
        <w:pStyle w:val="BodyText"/>
        <w:numPr>
          <w:ilvl w:val="0"/>
          <w:numId w:val="10"/>
        </w:numPr>
        <w:rPr>
          <w:rFonts w:ascii="Arial" w:hAnsi="Arial" w:cs="Arial"/>
          <w:b/>
          <w:bCs/>
          <w:color w:val="222222"/>
        </w:rPr>
      </w:pPr>
      <w:r w:rsidRPr="00307D22">
        <w:rPr>
          <w:rFonts w:ascii="Arial" w:hAnsi="Arial" w:cs="Arial"/>
          <w:b/>
          <w:bCs/>
          <w:color w:val="222222"/>
        </w:rPr>
        <w:lastRenderedPageBreak/>
        <w:t>Introduction (Mary - 5 mins)</w:t>
      </w:r>
    </w:p>
    <w:p w14:paraId="049A8AC5" w14:textId="5CF027FC" w:rsidR="0071479A" w:rsidRPr="00307D22" w:rsidRDefault="0071479A" w:rsidP="0071479A">
      <w:pPr>
        <w:pStyle w:val="BodyText"/>
        <w:numPr>
          <w:ilvl w:val="0"/>
          <w:numId w:val="10"/>
        </w:numPr>
        <w:rPr>
          <w:rFonts w:ascii="Arial" w:hAnsi="Arial" w:cs="Arial"/>
          <w:color w:val="222222"/>
        </w:rPr>
      </w:pPr>
      <w:r w:rsidRPr="00DD0F31">
        <w:rPr>
          <w:rFonts w:ascii="Arial" w:hAnsi="Arial" w:cs="Arial"/>
          <w:b/>
          <w:bCs/>
          <w:color w:val="222222"/>
        </w:rPr>
        <w:t>Overview</w:t>
      </w:r>
      <w:r w:rsidRPr="00307D22">
        <w:rPr>
          <w:rFonts w:ascii="Arial" w:hAnsi="Arial" w:cs="Arial"/>
          <w:b/>
          <w:bCs/>
          <w:color w:val="222222"/>
        </w:rPr>
        <w:t xml:space="preserve"> of Solutions Lab (John Purkis - 30 mins)</w:t>
      </w:r>
      <w:r w:rsidR="005C1351" w:rsidRPr="00307D22">
        <w:rPr>
          <w:rFonts w:ascii="Arial" w:hAnsi="Arial" w:cs="Arial"/>
          <w:b/>
          <w:bCs/>
          <w:color w:val="222222"/>
        </w:rPr>
        <w:t xml:space="preserve"> </w:t>
      </w:r>
      <w:r w:rsidR="005C1351" w:rsidRPr="00307D22">
        <w:rPr>
          <w:rFonts w:ascii="Arial" w:hAnsi="Arial" w:cs="Arial"/>
          <w:color w:val="222222"/>
        </w:rPr>
        <w:t>Different phases of this project and different roles that working group</w:t>
      </w:r>
      <w:r w:rsidR="00503FCA" w:rsidRPr="00307D22">
        <w:rPr>
          <w:rFonts w:ascii="Arial" w:hAnsi="Arial" w:cs="Arial"/>
          <w:color w:val="222222"/>
        </w:rPr>
        <w:t xml:space="preserve"> members</w:t>
      </w:r>
      <w:r w:rsidR="005C1351" w:rsidRPr="00307D22">
        <w:rPr>
          <w:rFonts w:ascii="Arial" w:hAnsi="Arial" w:cs="Arial"/>
          <w:color w:val="222222"/>
        </w:rPr>
        <w:t xml:space="preserve"> can plan in the Solutions lab</w:t>
      </w:r>
    </w:p>
    <w:p w14:paraId="60EBEDBE" w14:textId="4567BAB0" w:rsidR="0071479A" w:rsidRPr="00307D22" w:rsidRDefault="0071479A" w:rsidP="0071479A">
      <w:pPr>
        <w:pStyle w:val="BodyText"/>
        <w:numPr>
          <w:ilvl w:val="0"/>
          <w:numId w:val="10"/>
        </w:numPr>
        <w:rPr>
          <w:rFonts w:ascii="Arial" w:hAnsi="Arial" w:cs="Arial"/>
          <w:b/>
          <w:bCs/>
          <w:color w:val="222222"/>
        </w:rPr>
      </w:pPr>
      <w:r w:rsidRPr="00307D22">
        <w:rPr>
          <w:rFonts w:ascii="Arial" w:hAnsi="Arial" w:cs="Arial"/>
          <w:b/>
          <w:bCs/>
          <w:color w:val="222222"/>
        </w:rPr>
        <w:t>Questions (10 mins)</w:t>
      </w:r>
      <w:r w:rsidR="005C1351" w:rsidRPr="00307D22">
        <w:rPr>
          <w:rFonts w:ascii="Arial" w:hAnsi="Arial" w:cs="Arial"/>
          <w:b/>
          <w:bCs/>
          <w:color w:val="222222"/>
        </w:rPr>
        <w:t xml:space="preserve"> </w:t>
      </w:r>
    </w:p>
    <w:p w14:paraId="5143A90E" w14:textId="686DC659" w:rsidR="0071479A" w:rsidRPr="00307D22" w:rsidRDefault="0071479A" w:rsidP="0071479A">
      <w:pPr>
        <w:pStyle w:val="BodyText"/>
        <w:numPr>
          <w:ilvl w:val="0"/>
          <w:numId w:val="10"/>
        </w:numPr>
        <w:rPr>
          <w:rFonts w:ascii="Arial" w:hAnsi="Arial" w:cs="Arial"/>
          <w:b/>
          <w:bCs/>
          <w:color w:val="222222"/>
        </w:rPr>
      </w:pPr>
      <w:r w:rsidRPr="00307D22">
        <w:rPr>
          <w:rFonts w:ascii="Arial" w:hAnsi="Arial" w:cs="Arial"/>
          <w:b/>
          <w:bCs/>
          <w:color w:val="222222"/>
        </w:rPr>
        <w:t>Roundtable of possibilities that can be micro labs (Mary - 20 mins)</w:t>
      </w:r>
    </w:p>
    <w:p w14:paraId="565F2344" w14:textId="75FA4DD9" w:rsidR="002B2686" w:rsidRPr="00307D22" w:rsidRDefault="00262699" w:rsidP="00A07C7A">
      <w:pPr>
        <w:pStyle w:val="BodyText"/>
        <w:numPr>
          <w:ilvl w:val="1"/>
          <w:numId w:val="10"/>
        </w:numPr>
        <w:rPr>
          <w:rFonts w:ascii="Arial" w:hAnsi="Arial" w:cs="Arial"/>
        </w:rPr>
      </w:pPr>
      <w:r w:rsidRPr="00307D22">
        <w:rPr>
          <w:rFonts w:ascii="Arial" w:hAnsi="Arial" w:cs="Arial"/>
        </w:rPr>
        <w:t>At</w:t>
      </w:r>
      <w:r w:rsidR="00D570FD" w:rsidRPr="00307D22">
        <w:rPr>
          <w:rFonts w:ascii="Arial" w:hAnsi="Arial" w:cs="Arial"/>
        </w:rPr>
        <w:t xml:space="preserve"> most </w:t>
      </w:r>
      <w:r w:rsidR="002B2686" w:rsidRPr="00307D22">
        <w:rPr>
          <w:rFonts w:ascii="Arial" w:hAnsi="Arial" w:cs="Arial"/>
        </w:rPr>
        <w:t xml:space="preserve">6 </w:t>
      </w:r>
      <w:r w:rsidR="00AB2467" w:rsidRPr="00307D22">
        <w:rPr>
          <w:rFonts w:ascii="Arial" w:hAnsi="Arial" w:cs="Arial"/>
        </w:rPr>
        <w:t>micro labs</w:t>
      </w:r>
      <w:r w:rsidR="00A07C7A" w:rsidRPr="00307D22">
        <w:rPr>
          <w:rFonts w:ascii="Arial" w:hAnsi="Arial" w:cs="Arial"/>
        </w:rPr>
        <w:t xml:space="preserve"> in local level which mirror the process in National Solutions level </w:t>
      </w:r>
    </w:p>
    <w:p w14:paraId="0083F522" w14:textId="4929BE3F" w:rsidR="002B2686" w:rsidRPr="00307D22" w:rsidRDefault="002B2686" w:rsidP="002B2686">
      <w:pPr>
        <w:pStyle w:val="BodyText"/>
        <w:numPr>
          <w:ilvl w:val="1"/>
          <w:numId w:val="10"/>
        </w:numPr>
        <w:rPr>
          <w:rFonts w:ascii="Arial" w:hAnsi="Arial" w:cs="Arial"/>
        </w:rPr>
      </w:pPr>
      <w:r w:rsidRPr="00307D22">
        <w:rPr>
          <w:rFonts w:ascii="Arial" w:hAnsi="Arial" w:cs="Arial"/>
        </w:rPr>
        <w:t xml:space="preserve">Do you like </w:t>
      </w:r>
      <w:r w:rsidR="00200A14" w:rsidRPr="00307D22">
        <w:rPr>
          <w:rFonts w:ascii="Arial" w:hAnsi="Arial" w:cs="Arial"/>
        </w:rPr>
        <w:t>to</w:t>
      </w:r>
      <w:r w:rsidRPr="00307D22">
        <w:rPr>
          <w:rFonts w:ascii="Arial" w:hAnsi="Arial" w:cs="Arial"/>
        </w:rPr>
        <w:t xml:space="preserve"> lead </w:t>
      </w:r>
      <w:r w:rsidR="00AB2467" w:rsidRPr="00307D22">
        <w:rPr>
          <w:rFonts w:ascii="Arial" w:hAnsi="Arial" w:cs="Arial"/>
        </w:rPr>
        <w:t xml:space="preserve">a </w:t>
      </w:r>
      <w:r w:rsidRPr="00307D22">
        <w:rPr>
          <w:rFonts w:ascii="Arial" w:hAnsi="Arial" w:cs="Arial"/>
        </w:rPr>
        <w:t xml:space="preserve">micro lab or be in </w:t>
      </w:r>
      <w:r w:rsidR="00AB2467" w:rsidRPr="00307D22">
        <w:rPr>
          <w:rFonts w:ascii="Arial" w:hAnsi="Arial" w:cs="Arial"/>
        </w:rPr>
        <w:t xml:space="preserve">the </w:t>
      </w:r>
      <w:r w:rsidRPr="00307D22">
        <w:rPr>
          <w:rFonts w:ascii="Arial" w:hAnsi="Arial" w:cs="Arial"/>
        </w:rPr>
        <w:t xml:space="preserve">working </w:t>
      </w:r>
      <w:proofErr w:type="gramStart"/>
      <w:r w:rsidRPr="00307D22">
        <w:rPr>
          <w:rFonts w:ascii="Arial" w:hAnsi="Arial" w:cs="Arial"/>
        </w:rPr>
        <w:t>group</w:t>
      </w:r>
      <w:proofErr w:type="gramEnd"/>
      <w:r w:rsidRPr="00307D22">
        <w:rPr>
          <w:rFonts w:ascii="Arial" w:hAnsi="Arial" w:cs="Arial"/>
        </w:rPr>
        <w:t xml:space="preserve"> </w:t>
      </w:r>
    </w:p>
    <w:p w14:paraId="6E75258F" w14:textId="7C3A7E98" w:rsidR="00ED25AC" w:rsidRPr="00307D22" w:rsidRDefault="00DC4F59" w:rsidP="00ED25AC">
      <w:pPr>
        <w:pStyle w:val="BodyText"/>
        <w:numPr>
          <w:ilvl w:val="1"/>
          <w:numId w:val="10"/>
        </w:numPr>
        <w:rPr>
          <w:rFonts w:ascii="Arial" w:hAnsi="Arial" w:cs="Arial"/>
        </w:rPr>
      </w:pPr>
      <w:r w:rsidRPr="00307D22">
        <w:rPr>
          <w:rFonts w:ascii="Arial" w:hAnsi="Arial" w:cs="Arial"/>
        </w:rPr>
        <w:t>Victoria Chapman</w:t>
      </w:r>
      <w:r w:rsidR="00262699" w:rsidRPr="00307D22">
        <w:rPr>
          <w:rFonts w:ascii="Arial" w:hAnsi="Arial" w:cs="Arial"/>
        </w:rPr>
        <w:t xml:space="preserve"> </w:t>
      </w:r>
      <w:r w:rsidR="005965C4" w:rsidRPr="00307D22">
        <w:rPr>
          <w:rFonts w:ascii="Arial" w:hAnsi="Arial" w:cs="Arial"/>
        </w:rPr>
        <w:t>Q</w:t>
      </w:r>
      <w:r w:rsidRPr="00307D22">
        <w:rPr>
          <w:rFonts w:ascii="Arial" w:hAnsi="Arial" w:cs="Arial"/>
        </w:rPr>
        <w:t>: what time of commitment</w:t>
      </w:r>
      <w:r w:rsidR="00ED25AC" w:rsidRPr="00307D22">
        <w:rPr>
          <w:rFonts w:ascii="Arial" w:hAnsi="Arial" w:cs="Arial"/>
        </w:rPr>
        <w:t xml:space="preserve"> is needed for a micro lab? Certain amount of people and meetings? What are the possible outcomes of the micro lab? Like creating research data project? </w:t>
      </w:r>
    </w:p>
    <w:p w14:paraId="1EDA2724" w14:textId="3DB74194" w:rsidR="00ED25AC" w:rsidRPr="00307D22" w:rsidRDefault="00ED25AC" w:rsidP="00ED25AC">
      <w:pPr>
        <w:pStyle w:val="BodyText"/>
        <w:ind w:left="1800"/>
        <w:rPr>
          <w:rFonts w:ascii="Arial" w:hAnsi="Arial" w:cs="Arial"/>
        </w:rPr>
      </w:pPr>
      <w:r w:rsidRPr="00307D22">
        <w:rPr>
          <w:rFonts w:ascii="Arial" w:hAnsi="Arial" w:cs="Arial"/>
        </w:rPr>
        <w:t>Michel</w:t>
      </w:r>
      <w:r w:rsidR="00262699" w:rsidRPr="00307D22">
        <w:rPr>
          <w:rFonts w:ascii="Arial" w:hAnsi="Arial" w:cs="Arial"/>
        </w:rPr>
        <w:t xml:space="preserve">’s </w:t>
      </w:r>
      <w:r w:rsidR="005965C4" w:rsidRPr="00307D22">
        <w:rPr>
          <w:rFonts w:ascii="Arial" w:hAnsi="Arial" w:cs="Arial"/>
        </w:rPr>
        <w:t>A</w:t>
      </w:r>
      <w:r w:rsidRPr="00307D22">
        <w:rPr>
          <w:rFonts w:ascii="Arial" w:hAnsi="Arial" w:cs="Arial"/>
        </w:rPr>
        <w:t>:</w:t>
      </w:r>
      <w:r w:rsidR="00200A14" w:rsidRPr="00307D22">
        <w:rPr>
          <w:rFonts w:ascii="Arial" w:hAnsi="Arial" w:cs="Arial"/>
        </w:rPr>
        <w:t xml:space="preserve"> </w:t>
      </w:r>
      <w:r w:rsidRPr="00307D22">
        <w:rPr>
          <w:rFonts w:ascii="Arial" w:hAnsi="Arial" w:cs="Arial"/>
        </w:rPr>
        <w:t xml:space="preserve">Starting point: picking up some momentum that already exist, question related to housing that needs data to answer it. </w:t>
      </w:r>
    </w:p>
    <w:p w14:paraId="028DB072" w14:textId="042A0C7D" w:rsidR="00262699" w:rsidRPr="00307D22" w:rsidRDefault="00262699" w:rsidP="00ED25AC">
      <w:pPr>
        <w:pStyle w:val="BodyText"/>
        <w:ind w:left="1800"/>
        <w:rPr>
          <w:rFonts w:ascii="Arial" w:hAnsi="Arial" w:cs="Arial"/>
        </w:rPr>
      </w:pPr>
      <w:r w:rsidRPr="00307D22">
        <w:rPr>
          <w:rFonts w:ascii="Arial" w:hAnsi="Arial" w:cs="Arial"/>
        </w:rPr>
        <w:t xml:space="preserve">John’s </w:t>
      </w:r>
      <w:r w:rsidR="005965C4" w:rsidRPr="00307D22">
        <w:rPr>
          <w:rFonts w:ascii="Arial" w:hAnsi="Arial" w:cs="Arial"/>
        </w:rPr>
        <w:t>A</w:t>
      </w:r>
      <w:r w:rsidRPr="00307D22">
        <w:rPr>
          <w:rFonts w:ascii="Arial" w:hAnsi="Arial" w:cs="Arial"/>
        </w:rPr>
        <w:t>: 3</w:t>
      </w:r>
      <w:r w:rsidR="00200A14" w:rsidRPr="00307D22">
        <w:rPr>
          <w:rFonts w:ascii="Arial" w:hAnsi="Arial" w:cs="Arial"/>
        </w:rPr>
        <w:t>-4</w:t>
      </w:r>
      <w:r w:rsidRPr="00307D22">
        <w:rPr>
          <w:rFonts w:ascii="Arial" w:hAnsi="Arial" w:cs="Arial"/>
        </w:rPr>
        <w:t xml:space="preserve"> sessions </w:t>
      </w:r>
      <w:r w:rsidR="00200A14" w:rsidRPr="00307D22">
        <w:rPr>
          <w:rFonts w:ascii="Arial" w:hAnsi="Arial" w:cs="Arial"/>
        </w:rPr>
        <w:t xml:space="preserve">at </w:t>
      </w:r>
      <w:r w:rsidRPr="00307D22">
        <w:rPr>
          <w:rFonts w:ascii="Arial" w:hAnsi="Arial" w:cs="Arial"/>
        </w:rPr>
        <w:t xml:space="preserve">local level, a few sessions </w:t>
      </w:r>
      <w:r w:rsidR="00200A14" w:rsidRPr="00307D22">
        <w:rPr>
          <w:rFonts w:ascii="Arial" w:hAnsi="Arial" w:cs="Arial"/>
        </w:rPr>
        <w:t xml:space="preserve">at </w:t>
      </w:r>
      <w:r w:rsidRPr="00307D22">
        <w:rPr>
          <w:rFonts w:ascii="Arial" w:hAnsi="Arial" w:cs="Arial"/>
        </w:rPr>
        <w:t>national level</w:t>
      </w:r>
      <w:r w:rsidR="005965C4" w:rsidRPr="00307D22">
        <w:rPr>
          <w:rFonts w:ascii="Arial" w:hAnsi="Arial" w:cs="Arial"/>
        </w:rPr>
        <w:t xml:space="preserve">. </w:t>
      </w:r>
    </w:p>
    <w:p w14:paraId="70F8E79A" w14:textId="6B1799EF" w:rsidR="00262699" w:rsidRPr="00307D22" w:rsidRDefault="00262699" w:rsidP="00ED25AC">
      <w:pPr>
        <w:pStyle w:val="BodyText"/>
        <w:ind w:left="1800"/>
        <w:rPr>
          <w:rFonts w:ascii="Arial" w:hAnsi="Arial" w:cs="Arial"/>
        </w:rPr>
      </w:pPr>
      <w:r w:rsidRPr="00307D22">
        <w:rPr>
          <w:rFonts w:ascii="Arial" w:hAnsi="Arial" w:cs="Arial"/>
        </w:rPr>
        <w:t>Vi</w:t>
      </w:r>
      <w:r w:rsidR="005965C4" w:rsidRPr="00307D22">
        <w:rPr>
          <w:rFonts w:ascii="Arial" w:hAnsi="Arial" w:cs="Arial"/>
        </w:rPr>
        <w:t>c</w:t>
      </w:r>
      <w:r w:rsidRPr="00307D22">
        <w:rPr>
          <w:rFonts w:ascii="Arial" w:hAnsi="Arial" w:cs="Arial"/>
        </w:rPr>
        <w:t>toria</w:t>
      </w:r>
      <w:r w:rsidR="005965C4" w:rsidRPr="00307D22">
        <w:rPr>
          <w:rFonts w:ascii="Arial" w:hAnsi="Arial" w:cs="Arial"/>
        </w:rPr>
        <w:t>’s Q</w:t>
      </w:r>
      <w:r w:rsidRPr="00307D22">
        <w:rPr>
          <w:rFonts w:ascii="Arial" w:hAnsi="Arial" w:cs="Arial"/>
        </w:rPr>
        <w:t>:</w:t>
      </w:r>
      <w:r w:rsidR="005965C4" w:rsidRPr="00307D22">
        <w:rPr>
          <w:rFonts w:ascii="Arial" w:hAnsi="Arial" w:cs="Arial"/>
        </w:rPr>
        <w:t xml:space="preserve"> are we collecting data based on specific local need, develop a project that require that information, execute it and report it back?</w:t>
      </w:r>
    </w:p>
    <w:p w14:paraId="03794476" w14:textId="55351ABF" w:rsidR="005965C4" w:rsidRPr="00307D22" w:rsidRDefault="005965C4" w:rsidP="005965C4">
      <w:pPr>
        <w:pStyle w:val="BodyText"/>
        <w:ind w:left="1800"/>
        <w:rPr>
          <w:rFonts w:ascii="Arial" w:hAnsi="Arial" w:cs="Arial"/>
        </w:rPr>
      </w:pPr>
      <w:r w:rsidRPr="00307D22">
        <w:rPr>
          <w:rFonts w:ascii="Arial" w:hAnsi="Arial" w:cs="Arial"/>
        </w:rPr>
        <w:t>Mary’s A: no data collection. Micro lab job: facilitating local people, project team discuss gaps in data, challenges in using housing data, what data you need and you can’t get. prototypes that come from us based on information you feeding back to us.</w:t>
      </w:r>
    </w:p>
    <w:p w14:paraId="12D2CAA4" w14:textId="3D95C90F" w:rsidR="0071479A" w:rsidRPr="00307D22" w:rsidRDefault="0071479A" w:rsidP="00A0023D">
      <w:pPr>
        <w:pStyle w:val="BodyText"/>
        <w:numPr>
          <w:ilvl w:val="0"/>
          <w:numId w:val="10"/>
        </w:numPr>
        <w:rPr>
          <w:rFonts w:ascii="Arial" w:hAnsi="Arial" w:cs="Arial"/>
          <w:color w:val="222222"/>
        </w:rPr>
      </w:pPr>
      <w:r w:rsidRPr="00307D22">
        <w:rPr>
          <w:rFonts w:ascii="Arial" w:hAnsi="Arial" w:cs="Arial"/>
          <w:b/>
          <w:bCs/>
          <w:color w:val="222222"/>
        </w:rPr>
        <w:t>Next steps (John - 5 mins)</w:t>
      </w:r>
      <w:r w:rsidR="00A0023D" w:rsidRPr="00307D22">
        <w:rPr>
          <w:rFonts w:ascii="Arial" w:hAnsi="Arial" w:cs="Arial"/>
          <w:b/>
          <w:bCs/>
          <w:color w:val="222222"/>
        </w:rPr>
        <w:t xml:space="preserve">: </w:t>
      </w:r>
      <w:r w:rsidR="00A0023D" w:rsidRPr="00307D22">
        <w:rPr>
          <w:rFonts w:ascii="Arial" w:hAnsi="Arial" w:cs="Arial"/>
          <w:color w:val="222222"/>
        </w:rPr>
        <w:t>March 2</w:t>
      </w:r>
      <w:r w:rsidR="00A0023D" w:rsidRPr="00307D22">
        <w:rPr>
          <w:rFonts w:ascii="Arial" w:hAnsi="Arial" w:cs="Arial"/>
          <w:color w:val="222222"/>
          <w:vertAlign w:val="superscript"/>
        </w:rPr>
        <w:t>nd</w:t>
      </w:r>
      <w:r w:rsidR="00A0023D" w:rsidRPr="00307D22">
        <w:rPr>
          <w:rFonts w:ascii="Arial" w:hAnsi="Arial" w:cs="Arial"/>
          <w:color w:val="222222"/>
        </w:rPr>
        <w:t>: National insight generation workshop: review info gathered through research, Issues of use of dat</w:t>
      </w:r>
      <w:r w:rsidR="00200A14" w:rsidRPr="00307D22">
        <w:rPr>
          <w:rFonts w:ascii="Arial" w:hAnsi="Arial" w:cs="Arial"/>
          <w:color w:val="222222"/>
        </w:rPr>
        <w:t xml:space="preserve">a, … </w:t>
      </w:r>
    </w:p>
    <w:p w14:paraId="6B67F3D3" w14:textId="52FACB5A" w:rsidR="0071479A" w:rsidRPr="00307D22" w:rsidRDefault="0071479A" w:rsidP="0071479A">
      <w:pPr>
        <w:pStyle w:val="BodyText"/>
        <w:numPr>
          <w:ilvl w:val="0"/>
          <w:numId w:val="10"/>
        </w:numPr>
        <w:rPr>
          <w:rFonts w:ascii="Arial" w:hAnsi="Arial" w:cs="Arial"/>
          <w:color w:val="222222"/>
        </w:rPr>
      </w:pPr>
      <w:r w:rsidRPr="00307D22">
        <w:rPr>
          <w:rFonts w:ascii="Arial" w:hAnsi="Arial" w:cs="Arial"/>
          <w:b/>
          <w:bCs/>
          <w:color w:val="222222"/>
        </w:rPr>
        <w:t>Follow up with Community Partners to enter into formal agreements</w:t>
      </w:r>
      <w:r w:rsidR="0026136B" w:rsidRPr="00307D22">
        <w:rPr>
          <w:rFonts w:ascii="Arial" w:hAnsi="Arial" w:cs="Arial"/>
          <w:b/>
          <w:bCs/>
          <w:color w:val="222222"/>
        </w:rPr>
        <w:t xml:space="preserve"> </w:t>
      </w:r>
      <w:r w:rsidR="0026136B" w:rsidRPr="00307D22">
        <w:rPr>
          <w:rFonts w:ascii="Arial" w:hAnsi="Arial" w:cs="Arial"/>
          <w:color w:val="222222"/>
        </w:rPr>
        <w:t xml:space="preserve">before March </w:t>
      </w:r>
      <w:r w:rsidR="00DD0F31">
        <w:rPr>
          <w:rFonts w:ascii="Arial" w:hAnsi="Arial" w:cs="Arial"/>
          <w:color w:val="222222"/>
        </w:rPr>
        <w:t>2</w:t>
      </w:r>
      <w:r w:rsidR="00DD0F31" w:rsidRPr="00DD0F31">
        <w:rPr>
          <w:rFonts w:ascii="Arial" w:hAnsi="Arial" w:cs="Arial"/>
          <w:color w:val="222222"/>
          <w:vertAlign w:val="superscript"/>
        </w:rPr>
        <w:t>nd</w:t>
      </w:r>
      <w:r w:rsidR="00DD0F31">
        <w:rPr>
          <w:rFonts w:ascii="Arial" w:hAnsi="Arial" w:cs="Arial"/>
          <w:color w:val="222222"/>
        </w:rPr>
        <w:t xml:space="preserve"> </w:t>
      </w:r>
    </w:p>
    <w:p w14:paraId="42431BF8" w14:textId="65F733D0" w:rsidR="00AB2467" w:rsidRPr="00DD0F31" w:rsidRDefault="0071479A" w:rsidP="00DD0F31">
      <w:pPr>
        <w:pStyle w:val="BodyText"/>
        <w:numPr>
          <w:ilvl w:val="0"/>
          <w:numId w:val="10"/>
        </w:numPr>
        <w:rPr>
          <w:rFonts w:ascii="Arial" w:hAnsi="Arial" w:cs="Arial"/>
          <w:b/>
          <w:bCs/>
          <w:color w:val="222222"/>
        </w:rPr>
      </w:pPr>
      <w:r w:rsidRPr="00307D22">
        <w:rPr>
          <w:rFonts w:ascii="Arial" w:hAnsi="Arial" w:cs="Arial"/>
          <w:b/>
          <w:bCs/>
          <w:color w:val="222222"/>
        </w:rPr>
        <w:t>Next meeting</w:t>
      </w:r>
      <w:r w:rsidR="001640F8" w:rsidRPr="00307D22">
        <w:rPr>
          <w:rFonts w:ascii="Arial" w:hAnsi="Arial" w:cs="Arial"/>
          <w:color w:val="222222"/>
        </w:rPr>
        <w:t xml:space="preserve">: </w:t>
      </w:r>
      <w:r w:rsidR="001640F8" w:rsidRPr="00DD0F31">
        <w:rPr>
          <w:rFonts w:ascii="Arial" w:hAnsi="Arial" w:cs="Arial"/>
          <w:color w:val="222222"/>
        </w:rPr>
        <w:t xml:space="preserve">Next Tuesday Jan19th: talk about housing landscape </w:t>
      </w:r>
      <w:r w:rsidR="00200A14" w:rsidRPr="00DD0F31">
        <w:rPr>
          <w:rFonts w:ascii="Arial" w:hAnsi="Arial" w:cs="Arial"/>
          <w:color w:val="222222"/>
        </w:rPr>
        <w:t xml:space="preserve">right now </w:t>
      </w:r>
      <w:r w:rsidR="001640F8" w:rsidRPr="00DD0F31">
        <w:rPr>
          <w:rFonts w:ascii="Arial" w:hAnsi="Arial" w:cs="Arial"/>
          <w:color w:val="222222"/>
        </w:rPr>
        <w:t>in Canada</w:t>
      </w:r>
    </w:p>
    <w:p w14:paraId="5BE719B7" w14:textId="0E0C0C52" w:rsidR="00BF1740" w:rsidRPr="00307D22" w:rsidRDefault="0071479A" w:rsidP="0071479A">
      <w:pPr>
        <w:pStyle w:val="BodyText"/>
        <w:numPr>
          <w:ilvl w:val="0"/>
          <w:numId w:val="10"/>
        </w:numPr>
        <w:rPr>
          <w:rFonts w:ascii="Arial" w:hAnsi="Arial" w:cs="Arial"/>
          <w:b/>
          <w:bCs/>
          <w:color w:val="222222"/>
        </w:rPr>
      </w:pPr>
      <w:r w:rsidRPr="00307D22">
        <w:rPr>
          <w:rFonts w:ascii="Arial" w:hAnsi="Arial" w:cs="Arial"/>
          <w:b/>
          <w:bCs/>
          <w:color w:val="222222"/>
        </w:rPr>
        <w:t xml:space="preserve">Findings </w:t>
      </w:r>
      <w:r w:rsidR="00307D22" w:rsidRPr="00307D22">
        <w:rPr>
          <w:rFonts w:ascii="Arial" w:hAnsi="Arial" w:cs="Arial"/>
          <w:b/>
          <w:bCs/>
          <w:color w:val="222222"/>
        </w:rPr>
        <w:t>o</w:t>
      </w:r>
      <w:r w:rsidRPr="00307D22">
        <w:rPr>
          <w:rFonts w:ascii="Arial" w:hAnsi="Arial" w:cs="Arial"/>
          <w:b/>
          <w:bCs/>
          <w:color w:val="222222"/>
        </w:rPr>
        <w:t>n data and decision making (David Crenna - 20 mins)</w:t>
      </w:r>
    </w:p>
    <w:p w14:paraId="5E7E80DB" w14:textId="77777777" w:rsidR="00307D22" w:rsidRPr="00DD0F31" w:rsidRDefault="00307D22" w:rsidP="00307D22">
      <w:pPr>
        <w:pStyle w:val="ListParagraph"/>
        <w:numPr>
          <w:ilvl w:val="0"/>
          <w:numId w:val="12"/>
        </w:numPr>
        <w:spacing w:line="264" w:lineRule="auto"/>
        <w:rPr>
          <w:rFonts w:ascii="Arial" w:eastAsia="NSimSun" w:hAnsi="Arial" w:cs="Arial"/>
          <w:color w:val="222222"/>
          <w:kern w:val="2"/>
          <w:lang w:val="en-CA" w:eastAsia="zh-CN" w:bidi="hi-IN"/>
        </w:rPr>
      </w:pPr>
      <w:r w:rsidRPr="00DD0F31">
        <w:rPr>
          <w:rFonts w:ascii="Arial" w:eastAsia="NSimSun" w:hAnsi="Arial" w:cs="Arial"/>
          <w:color w:val="222222"/>
          <w:kern w:val="2"/>
          <w:lang w:val="en-CA" w:eastAsia="zh-CN" w:bidi="hi-IN"/>
        </w:rPr>
        <w:t>Housing issues considered relevant, significant by CDP members re: poverty reduction; community social development; effectiveness of solutions.</w:t>
      </w:r>
    </w:p>
    <w:p w14:paraId="36223909" w14:textId="29BC088D" w:rsidR="00307D22" w:rsidRPr="00DD0F31" w:rsidRDefault="00307D22" w:rsidP="00307D22">
      <w:pPr>
        <w:pStyle w:val="ListParagraph"/>
        <w:numPr>
          <w:ilvl w:val="0"/>
          <w:numId w:val="12"/>
        </w:numPr>
        <w:spacing w:line="264" w:lineRule="auto"/>
        <w:rPr>
          <w:rFonts w:ascii="Arial" w:eastAsia="NSimSun" w:hAnsi="Arial" w:cs="Arial"/>
          <w:color w:val="222222"/>
          <w:kern w:val="2"/>
          <w:lang w:val="en-CA" w:eastAsia="zh-CN" w:bidi="hi-IN"/>
        </w:rPr>
      </w:pPr>
      <w:r w:rsidRPr="00DD0F31">
        <w:rPr>
          <w:rFonts w:ascii="Arial" w:eastAsia="NSimSun" w:hAnsi="Arial" w:cs="Arial"/>
          <w:color w:val="222222"/>
          <w:kern w:val="2"/>
          <w:lang w:val="en-CA" w:eastAsia="zh-CN" w:bidi="hi-IN"/>
        </w:rPr>
        <w:t xml:space="preserve">Greater recent attention to data on homelessness, lack of affordable housing, seniors, mental health, visible minorities during COVID-19 pandemic.  </w:t>
      </w:r>
    </w:p>
    <w:p w14:paraId="59F2E230" w14:textId="1476B96C" w:rsidR="00307D22" w:rsidRPr="00DD0F31" w:rsidRDefault="00307D22" w:rsidP="00307D22">
      <w:pPr>
        <w:pStyle w:val="ListParagraph"/>
        <w:numPr>
          <w:ilvl w:val="0"/>
          <w:numId w:val="12"/>
        </w:numPr>
        <w:spacing w:line="264" w:lineRule="auto"/>
        <w:rPr>
          <w:rFonts w:ascii="Arial" w:eastAsia="NSimSun" w:hAnsi="Arial" w:cs="Arial"/>
          <w:color w:val="222222"/>
          <w:kern w:val="2"/>
          <w:lang w:val="en-CA" w:eastAsia="zh-CN" w:bidi="hi-IN"/>
        </w:rPr>
      </w:pPr>
      <w:r w:rsidRPr="00DD0F31">
        <w:rPr>
          <w:rFonts w:ascii="Arial" w:eastAsia="NSimSun" w:hAnsi="Arial" w:cs="Arial"/>
          <w:color w:val="222222"/>
          <w:kern w:val="2"/>
          <w:lang w:val="en-CA" w:eastAsia="zh-CN" w:bidi="hi-IN"/>
        </w:rPr>
        <w:t>Multiple, varied applications of housing data by CDP members right now.</w:t>
      </w:r>
    </w:p>
    <w:p w14:paraId="7F416DA4" w14:textId="2AFC1DE9" w:rsidR="00307D22" w:rsidRPr="00DD0F31" w:rsidRDefault="00307D22" w:rsidP="00342A02">
      <w:pPr>
        <w:pStyle w:val="ListParagraph"/>
        <w:numPr>
          <w:ilvl w:val="0"/>
          <w:numId w:val="12"/>
        </w:numPr>
        <w:spacing w:line="264" w:lineRule="auto"/>
        <w:rPr>
          <w:rFonts w:ascii="Arial" w:eastAsia="NSimSun" w:hAnsi="Arial" w:cs="Arial"/>
          <w:color w:val="222222"/>
          <w:kern w:val="2"/>
          <w:lang w:val="en-CA" w:eastAsia="zh-CN" w:bidi="hi-IN"/>
        </w:rPr>
      </w:pPr>
      <w:r w:rsidRPr="00DD0F31">
        <w:rPr>
          <w:rFonts w:ascii="Arial" w:eastAsia="NSimSun" w:hAnsi="Arial" w:cs="Arial"/>
          <w:color w:val="222222"/>
          <w:kern w:val="2"/>
          <w:lang w:val="en-CA" w:eastAsia="zh-CN" w:bidi="hi-IN"/>
        </w:rPr>
        <w:t>Professional use of data by CDP already the norm… opening up opportunities for innovation, leverage.</w:t>
      </w:r>
    </w:p>
    <w:sectPr w:rsidR="00307D22" w:rsidRPr="00DD0F31">
      <w:pgSz w:w="12240" w:h="15840"/>
      <w:pgMar w:top="1134" w:right="1134" w:bottom="1134" w:left="1134" w:header="0" w:footer="0"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9AAC4" w14:textId="77777777" w:rsidR="008C50E2" w:rsidRDefault="008C50E2" w:rsidP="00857114">
      <w:r>
        <w:separator/>
      </w:r>
    </w:p>
  </w:endnote>
  <w:endnote w:type="continuationSeparator" w:id="0">
    <w:p w14:paraId="49F6B660" w14:textId="77777777" w:rsidR="008C50E2" w:rsidRDefault="008C50E2" w:rsidP="00857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1"/>
    <w:family w:val="auto"/>
    <w:pitch w:val="default"/>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291F0" w14:textId="77777777" w:rsidR="008C50E2" w:rsidRDefault="008C50E2" w:rsidP="00857114">
      <w:r>
        <w:separator/>
      </w:r>
    </w:p>
  </w:footnote>
  <w:footnote w:type="continuationSeparator" w:id="0">
    <w:p w14:paraId="6458A216" w14:textId="77777777" w:rsidR="008C50E2" w:rsidRDefault="008C50E2" w:rsidP="00857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B018E"/>
    <w:multiLevelType w:val="multilevel"/>
    <w:tmpl w:val="8C22888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6510AE4"/>
    <w:multiLevelType w:val="multilevel"/>
    <w:tmpl w:val="0BD0804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3C5162E"/>
    <w:multiLevelType w:val="hybridMultilevel"/>
    <w:tmpl w:val="503C9FB2"/>
    <w:lvl w:ilvl="0" w:tplc="0240C796">
      <w:start w:val="1"/>
      <w:numFmt w:val="bullet"/>
      <w:lvlText w:val="◦"/>
      <w:lvlJc w:val="left"/>
      <w:pPr>
        <w:tabs>
          <w:tab w:val="num" w:pos="720"/>
        </w:tabs>
        <w:ind w:left="720" w:hanging="360"/>
      </w:pPr>
      <w:rPr>
        <w:rFonts w:ascii="Garamond" w:hAnsi="Garamond" w:hint="default"/>
      </w:rPr>
    </w:lvl>
    <w:lvl w:ilvl="1" w:tplc="58703B20" w:tentative="1">
      <w:start w:val="1"/>
      <w:numFmt w:val="bullet"/>
      <w:lvlText w:val="◦"/>
      <w:lvlJc w:val="left"/>
      <w:pPr>
        <w:tabs>
          <w:tab w:val="num" w:pos="1440"/>
        </w:tabs>
        <w:ind w:left="1440" w:hanging="360"/>
      </w:pPr>
      <w:rPr>
        <w:rFonts w:ascii="Garamond" w:hAnsi="Garamond" w:hint="default"/>
      </w:rPr>
    </w:lvl>
    <w:lvl w:ilvl="2" w:tplc="986295BC" w:tentative="1">
      <w:start w:val="1"/>
      <w:numFmt w:val="bullet"/>
      <w:lvlText w:val="◦"/>
      <w:lvlJc w:val="left"/>
      <w:pPr>
        <w:tabs>
          <w:tab w:val="num" w:pos="2160"/>
        </w:tabs>
        <w:ind w:left="2160" w:hanging="360"/>
      </w:pPr>
      <w:rPr>
        <w:rFonts w:ascii="Garamond" w:hAnsi="Garamond" w:hint="default"/>
      </w:rPr>
    </w:lvl>
    <w:lvl w:ilvl="3" w:tplc="D0E80176" w:tentative="1">
      <w:start w:val="1"/>
      <w:numFmt w:val="bullet"/>
      <w:lvlText w:val="◦"/>
      <w:lvlJc w:val="left"/>
      <w:pPr>
        <w:tabs>
          <w:tab w:val="num" w:pos="2880"/>
        </w:tabs>
        <w:ind w:left="2880" w:hanging="360"/>
      </w:pPr>
      <w:rPr>
        <w:rFonts w:ascii="Garamond" w:hAnsi="Garamond" w:hint="default"/>
      </w:rPr>
    </w:lvl>
    <w:lvl w:ilvl="4" w:tplc="5BA2DBB8" w:tentative="1">
      <w:start w:val="1"/>
      <w:numFmt w:val="bullet"/>
      <w:lvlText w:val="◦"/>
      <w:lvlJc w:val="left"/>
      <w:pPr>
        <w:tabs>
          <w:tab w:val="num" w:pos="3600"/>
        </w:tabs>
        <w:ind w:left="3600" w:hanging="360"/>
      </w:pPr>
      <w:rPr>
        <w:rFonts w:ascii="Garamond" w:hAnsi="Garamond" w:hint="default"/>
      </w:rPr>
    </w:lvl>
    <w:lvl w:ilvl="5" w:tplc="D85862F4" w:tentative="1">
      <w:start w:val="1"/>
      <w:numFmt w:val="bullet"/>
      <w:lvlText w:val="◦"/>
      <w:lvlJc w:val="left"/>
      <w:pPr>
        <w:tabs>
          <w:tab w:val="num" w:pos="4320"/>
        </w:tabs>
        <w:ind w:left="4320" w:hanging="360"/>
      </w:pPr>
      <w:rPr>
        <w:rFonts w:ascii="Garamond" w:hAnsi="Garamond" w:hint="default"/>
      </w:rPr>
    </w:lvl>
    <w:lvl w:ilvl="6" w:tplc="96B41C56" w:tentative="1">
      <w:start w:val="1"/>
      <w:numFmt w:val="bullet"/>
      <w:lvlText w:val="◦"/>
      <w:lvlJc w:val="left"/>
      <w:pPr>
        <w:tabs>
          <w:tab w:val="num" w:pos="5040"/>
        </w:tabs>
        <w:ind w:left="5040" w:hanging="360"/>
      </w:pPr>
      <w:rPr>
        <w:rFonts w:ascii="Garamond" w:hAnsi="Garamond" w:hint="default"/>
      </w:rPr>
    </w:lvl>
    <w:lvl w:ilvl="7" w:tplc="78B8939E" w:tentative="1">
      <w:start w:val="1"/>
      <w:numFmt w:val="bullet"/>
      <w:lvlText w:val="◦"/>
      <w:lvlJc w:val="left"/>
      <w:pPr>
        <w:tabs>
          <w:tab w:val="num" w:pos="5760"/>
        </w:tabs>
        <w:ind w:left="5760" w:hanging="360"/>
      </w:pPr>
      <w:rPr>
        <w:rFonts w:ascii="Garamond" w:hAnsi="Garamond" w:hint="default"/>
      </w:rPr>
    </w:lvl>
    <w:lvl w:ilvl="8" w:tplc="9D2C3C8A" w:tentative="1">
      <w:start w:val="1"/>
      <w:numFmt w:val="bullet"/>
      <w:lvlText w:val="◦"/>
      <w:lvlJc w:val="left"/>
      <w:pPr>
        <w:tabs>
          <w:tab w:val="num" w:pos="6480"/>
        </w:tabs>
        <w:ind w:left="6480" w:hanging="360"/>
      </w:pPr>
      <w:rPr>
        <w:rFonts w:ascii="Garamond" w:hAnsi="Garamond" w:hint="default"/>
      </w:rPr>
    </w:lvl>
  </w:abstractNum>
  <w:abstractNum w:abstractNumId="3" w15:restartNumberingAfterBreak="0">
    <w:nsid w:val="21F60CC0"/>
    <w:multiLevelType w:val="multilevel"/>
    <w:tmpl w:val="83FCF13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3F166B9A"/>
    <w:multiLevelType w:val="multilevel"/>
    <w:tmpl w:val="6BC624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4B2F0A5E"/>
    <w:multiLevelType w:val="multilevel"/>
    <w:tmpl w:val="CE8A292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561D6B9F"/>
    <w:multiLevelType w:val="multilevel"/>
    <w:tmpl w:val="DC7AD7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5F11560D"/>
    <w:multiLevelType w:val="hybridMultilevel"/>
    <w:tmpl w:val="DB26F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FFA4DE2"/>
    <w:multiLevelType w:val="multilevel"/>
    <w:tmpl w:val="14206CE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6FF31A6E"/>
    <w:multiLevelType w:val="multilevel"/>
    <w:tmpl w:val="6A54B240"/>
    <w:lvl w:ilvl="0">
      <w:start w:val="1"/>
      <w:numFmt w:val="decimal"/>
      <w:lvlText w:val="%1."/>
      <w:lvlJc w:val="left"/>
      <w:pPr>
        <w:tabs>
          <w:tab w:val="num" w:pos="585"/>
        </w:tabs>
        <w:ind w:left="585" w:hanging="360"/>
      </w:pPr>
    </w:lvl>
    <w:lvl w:ilvl="1">
      <w:start w:val="1"/>
      <w:numFmt w:val="decimal"/>
      <w:lvlText w:val="%2."/>
      <w:lvlJc w:val="left"/>
      <w:pPr>
        <w:tabs>
          <w:tab w:val="num" w:pos="945"/>
        </w:tabs>
        <w:ind w:left="945" w:hanging="360"/>
      </w:pPr>
    </w:lvl>
    <w:lvl w:ilvl="2">
      <w:start w:val="1"/>
      <w:numFmt w:val="decimal"/>
      <w:lvlText w:val="%3."/>
      <w:lvlJc w:val="left"/>
      <w:pPr>
        <w:tabs>
          <w:tab w:val="num" w:pos="1305"/>
        </w:tabs>
        <w:ind w:left="1305" w:hanging="360"/>
      </w:pPr>
    </w:lvl>
    <w:lvl w:ilvl="3">
      <w:start w:val="1"/>
      <w:numFmt w:val="decimal"/>
      <w:lvlText w:val="%4."/>
      <w:lvlJc w:val="left"/>
      <w:pPr>
        <w:tabs>
          <w:tab w:val="num" w:pos="1665"/>
        </w:tabs>
        <w:ind w:left="1665" w:hanging="360"/>
      </w:pPr>
    </w:lvl>
    <w:lvl w:ilvl="4">
      <w:start w:val="1"/>
      <w:numFmt w:val="decimal"/>
      <w:lvlText w:val="%5."/>
      <w:lvlJc w:val="left"/>
      <w:pPr>
        <w:tabs>
          <w:tab w:val="num" w:pos="2025"/>
        </w:tabs>
        <w:ind w:left="2025" w:hanging="360"/>
      </w:pPr>
    </w:lvl>
    <w:lvl w:ilvl="5">
      <w:start w:val="1"/>
      <w:numFmt w:val="decimal"/>
      <w:lvlText w:val="%6."/>
      <w:lvlJc w:val="left"/>
      <w:pPr>
        <w:tabs>
          <w:tab w:val="num" w:pos="2385"/>
        </w:tabs>
        <w:ind w:left="2385" w:hanging="360"/>
      </w:pPr>
    </w:lvl>
    <w:lvl w:ilvl="6">
      <w:start w:val="1"/>
      <w:numFmt w:val="decimal"/>
      <w:lvlText w:val="%7."/>
      <w:lvlJc w:val="left"/>
      <w:pPr>
        <w:tabs>
          <w:tab w:val="num" w:pos="2745"/>
        </w:tabs>
        <w:ind w:left="2745" w:hanging="360"/>
      </w:pPr>
    </w:lvl>
    <w:lvl w:ilvl="7">
      <w:start w:val="1"/>
      <w:numFmt w:val="decimal"/>
      <w:lvlText w:val="%8."/>
      <w:lvlJc w:val="left"/>
      <w:pPr>
        <w:tabs>
          <w:tab w:val="num" w:pos="3105"/>
        </w:tabs>
        <w:ind w:left="3105" w:hanging="360"/>
      </w:pPr>
    </w:lvl>
    <w:lvl w:ilvl="8">
      <w:start w:val="1"/>
      <w:numFmt w:val="decimal"/>
      <w:lvlText w:val="%9."/>
      <w:lvlJc w:val="left"/>
      <w:pPr>
        <w:tabs>
          <w:tab w:val="num" w:pos="3465"/>
        </w:tabs>
        <w:ind w:left="3465" w:hanging="360"/>
      </w:pPr>
    </w:lvl>
  </w:abstractNum>
  <w:abstractNum w:abstractNumId="10" w15:restartNumberingAfterBreak="0">
    <w:nsid w:val="7BDD29C0"/>
    <w:multiLevelType w:val="multilevel"/>
    <w:tmpl w:val="D084049A"/>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
      <w:lvlJc w:val="left"/>
      <w:pPr>
        <w:tabs>
          <w:tab w:val="num" w:pos="0"/>
        </w:tabs>
        <w:ind w:left="3600" w:hanging="360"/>
      </w:pPr>
      <w:rPr>
        <w:rFonts w:ascii="Noto Sans Symbols" w:hAnsi="Noto Sans Symbols" w:cs="Noto Sans Symbols"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
      <w:lvlJc w:val="left"/>
      <w:pPr>
        <w:tabs>
          <w:tab w:val="num" w:pos="0"/>
        </w:tabs>
        <w:ind w:left="5760" w:hanging="360"/>
      </w:pPr>
      <w:rPr>
        <w:rFonts w:ascii="Noto Sans Symbols" w:hAnsi="Noto Sans Symbols" w:cs="Noto Sans Symbols"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1" w15:restartNumberingAfterBreak="0">
    <w:nsid w:val="7C85485C"/>
    <w:multiLevelType w:val="hybridMultilevel"/>
    <w:tmpl w:val="52EC9716"/>
    <w:lvl w:ilvl="0" w:tplc="C6B49B90">
      <w:start w:val="1"/>
      <w:numFmt w:val="decimal"/>
      <w:lvlText w:val="%1."/>
      <w:lvlJc w:val="left"/>
      <w:pPr>
        <w:ind w:left="1080" w:hanging="360"/>
      </w:pPr>
      <w:rPr>
        <w:b/>
        <w:bCs/>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6"/>
  </w:num>
  <w:num w:numId="2">
    <w:abstractNumId w:val="10"/>
  </w:num>
  <w:num w:numId="3">
    <w:abstractNumId w:val="9"/>
  </w:num>
  <w:num w:numId="4">
    <w:abstractNumId w:val="8"/>
  </w:num>
  <w:num w:numId="5">
    <w:abstractNumId w:val="5"/>
  </w:num>
  <w:num w:numId="6">
    <w:abstractNumId w:val="0"/>
  </w:num>
  <w:num w:numId="7">
    <w:abstractNumId w:val="1"/>
  </w:num>
  <w:num w:numId="8">
    <w:abstractNumId w:val="3"/>
  </w:num>
  <w:num w:numId="9">
    <w:abstractNumId w:val="4"/>
  </w:num>
  <w:num w:numId="10">
    <w:abstractNumId w:val="1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740"/>
    <w:rsid w:val="0008559D"/>
    <w:rsid w:val="001640F8"/>
    <w:rsid w:val="001D4E59"/>
    <w:rsid w:val="00200A14"/>
    <w:rsid w:val="002067F4"/>
    <w:rsid w:val="0026136B"/>
    <w:rsid w:val="00262699"/>
    <w:rsid w:val="002B2686"/>
    <w:rsid w:val="00307D22"/>
    <w:rsid w:val="00342A02"/>
    <w:rsid w:val="003B3059"/>
    <w:rsid w:val="0045635F"/>
    <w:rsid w:val="00503FCA"/>
    <w:rsid w:val="005965C4"/>
    <w:rsid w:val="005C1351"/>
    <w:rsid w:val="006A34E8"/>
    <w:rsid w:val="007121C4"/>
    <w:rsid w:val="0071479A"/>
    <w:rsid w:val="00747DC2"/>
    <w:rsid w:val="00802D96"/>
    <w:rsid w:val="00857114"/>
    <w:rsid w:val="008C50E2"/>
    <w:rsid w:val="008D24CE"/>
    <w:rsid w:val="00957F21"/>
    <w:rsid w:val="00966695"/>
    <w:rsid w:val="00A0023D"/>
    <w:rsid w:val="00A07C7A"/>
    <w:rsid w:val="00AB2467"/>
    <w:rsid w:val="00AD2ABD"/>
    <w:rsid w:val="00BF1740"/>
    <w:rsid w:val="00D54C79"/>
    <w:rsid w:val="00D570FD"/>
    <w:rsid w:val="00D81428"/>
    <w:rsid w:val="00DC4F59"/>
    <w:rsid w:val="00DD0F31"/>
    <w:rsid w:val="00DE0FCE"/>
    <w:rsid w:val="00ED25AC"/>
    <w:rsid w:val="00F171F1"/>
    <w:rsid w:val="00F4052D"/>
    <w:rsid w:val="00F6796D"/>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85C4A"/>
  <w15:docId w15:val="{B38A9D5D-DBA4-47E5-A771-3B97ED5B2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Lucida Sans"/>
        <w:kern w:val="2"/>
        <w:sz w:val="24"/>
        <w:szCs w:val="24"/>
        <w:lang w:val="en-C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rPr>
      <w:rFonts w:ascii="Calibri" w:eastAsia="Calibri" w:hAnsi="Calibri" w:cs="Calibri"/>
      <w:kern w:val="0"/>
    </w:rPr>
  </w:style>
  <w:style w:type="paragraph" w:styleId="ListParagraph">
    <w:name w:val="List Paragraph"/>
    <w:basedOn w:val="Normal"/>
    <w:uiPriority w:val="34"/>
    <w:qFormat/>
    <w:rsid w:val="00307D22"/>
    <w:pPr>
      <w:suppressAutoHyphens w:val="0"/>
      <w:ind w:left="720"/>
      <w:contextualSpacing/>
    </w:pPr>
    <w:rPr>
      <w:rFonts w:ascii="Times New Roman" w:eastAsia="Times New Roman" w:hAnsi="Times New Roman" w:cs="Times New Roman"/>
      <w:kern w:val="0"/>
      <w:lang w:val="en-US" w:eastAsia="en-US" w:bidi="ar-SA"/>
    </w:rPr>
  </w:style>
  <w:style w:type="paragraph" w:styleId="Header">
    <w:name w:val="header"/>
    <w:basedOn w:val="Normal"/>
    <w:link w:val="HeaderChar"/>
    <w:uiPriority w:val="99"/>
    <w:unhideWhenUsed/>
    <w:rsid w:val="00857114"/>
    <w:pPr>
      <w:tabs>
        <w:tab w:val="center" w:pos="4680"/>
        <w:tab w:val="right" w:pos="9360"/>
      </w:tabs>
    </w:pPr>
    <w:rPr>
      <w:rFonts w:cs="Mangal"/>
      <w:szCs w:val="21"/>
    </w:rPr>
  </w:style>
  <w:style w:type="character" w:customStyle="1" w:styleId="HeaderChar">
    <w:name w:val="Header Char"/>
    <w:basedOn w:val="DefaultParagraphFont"/>
    <w:link w:val="Header"/>
    <w:uiPriority w:val="99"/>
    <w:rsid w:val="00857114"/>
    <w:rPr>
      <w:rFonts w:cs="Mangal"/>
      <w:szCs w:val="21"/>
    </w:rPr>
  </w:style>
  <w:style w:type="paragraph" w:styleId="Footer">
    <w:name w:val="footer"/>
    <w:basedOn w:val="Normal"/>
    <w:link w:val="FooterChar"/>
    <w:uiPriority w:val="99"/>
    <w:unhideWhenUsed/>
    <w:rsid w:val="00857114"/>
    <w:pPr>
      <w:tabs>
        <w:tab w:val="center" w:pos="4680"/>
        <w:tab w:val="right" w:pos="9360"/>
      </w:tabs>
    </w:pPr>
    <w:rPr>
      <w:rFonts w:cs="Mangal"/>
      <w:szCs w:val="21"/>
    </w:rPr>
  </w:style>
  <w:style w:type="character" w:customStyle="1" w:styleId="FooterChar">
    <w:name w:val="Footer Char"/>
    <w:basedOn w:val="DefaultParagraphFont"/>
    <w:link w:val="Footer"/>
    <w:uiPriority w:val="99"/>
    <w:rsid w:val="00857114"/>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19260">
      <w:bodyDiv w:val="1"/>
      <w:marLeft w:val="0"/>
      <w:marRight w:val="0"/>
      <w:marTop w:val="0"/>
      <w:marBottom w:val="0"/>
      <w:divBdr>
        <w:top w:val="none" w:sz="0" w:space="0" w:color="auto"/>
        <w:left w:val="none" w:sz="0" w:space="0" w:color="auto"/>
        <w:bottom w:val="none" w:sz="0" w:space="0" w:color="auto"/>
        <w:right w:val="none" w:sz="0" w:space="0" w:color="auto"/>
      </w:divBdr>
    </w:div>
    <w:div w:id="1109200672">
      <w:bodyDiv w:val="1"/>
      <w:marLeft w:val="0"/>
      <w:marRight w:val="0"/>
      <w:marTop w:val="0"/>
      <w:marBottom w:val="0"/>
      <w:divBdr>
        <w:top w:val="none" w:sz="0" w:space="0" w:color="auto"/>
        <w:left w:val="none" w:sz="0" w:space="0" w:color="auto"/>
        <w:bottom w:val="none" w:sz="0" w:space="0" w:color="auto"/>
        <w:right w:val="none" w:sz="0" w:space="0" w:color="auto"/>
      </w:divBdr>
      <w:divsChild>
        <w:div w:id="969818704">
          <w:marLeft w:val="288"/>
          <w:marRight w:val="0"/>
          <w:marTop w:val="180"/>
          <w:marBottom w:val="0"/>
          <w:divBdr>
            <w:top w:val="none" w:sz="0" w:space="0" w:color="auto"/>
            <w:left w:val="none" w:sz="0" w:space="0" w:color="auto"/>
            <w:bottom w:val="none" w:sz="0" w:space="0" w:color="auto"/>
            <w:right w:val="none" w:sz="0" w:space="0" w:color="auto"/>
          </w:divBdr>
        </w:div>
        <w:div w:id="1117332506">
          <w:marLeft w:val="288"/>
          <w:marRight w:val="0"/>
          <w:marTop w:val="180"/>
          <w:marBottom w:val="0"/>
          <w:divBdr>
            <w:top w:val="none" w:sz="0" w:space="0" w:color="auto"/>
            <w:left w:val="none" w:sz="0" w:space="0" w:color="auto"/>
            <w:bottom w:val="none" w:sz="0" w:space="0" w:color="auto"/>
            <w:right w:val="none" w:sz="0" w:space="0" w:color="auto"/>
          </w:divBdr>
        </w:div>
        <w:div w:id="1007444711">
          <w:marLeft w:val="288"/>
          <w:marRight w:val="0"/>
          <w:marTop w:val="180"/>
          <w:marBottom w:val="0"/>
          <w:divBdr>
            <w:top w:val="none" w:sz="0" w:space="0" w:color="auto"/>
            <w:left w:val="none" w:sz="0" w:space="0" w:color="auto"/>
            <w:bottom w:val="none" w:sz="0" w:space="0" w:color="auto"/>
            <w:right w:val="none" w:sz="0" w:space="0" w:color="auto"/>
          </w:divBdr>
        </w:div>
        <w:div w:id="923490692">
          <w:marLeft w:val="288"/>
          <w:marRight w:val="0"/>
          <w:marTop w:val="18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Saeideh He</dc:creator>
  <dc:description/>
  <cp:lastModifiedBy>Saeideh He</cp:lastModifiedBy>
  <cp:revision>6</cp:revision>
  <dcterms:created xsi:type="dcterms:W3CDTF">2021-01-13T10:04:00Z</dcterms:created>
  <dcterms:modified xsi:type="dcterms:W3CDTF">2021-01-13T20:14:00Z</dcterms:modified>
  <dc:language>en-CA</dc:language>
</cp:coreProperties>
</file>